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277ED5F">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5776E1" w:rsidRDefault="00D41E20" w:rsidP="002B5854">
      <w:pPr>
        <w:rPr>
          <w:rFonts w:ascii="Roboto" w:hAnsi="Roboto"/>
          <w:bCs/>
          <w:color w:val="FFFFFF" w:themeColor="background1"/>
          <w:sz w:val="32"/>
          <w:szCs w:val="32"/>
        </w:rPr>
      </w:pPr>
      <w:r w:rsidRPr="005776E1">
        <w:rPr>
          <w:rFonts w:ascii="Roboto" w:hAnsi="Roboto"/>
          <w:bCs/>
          <w:color w:val="FFFFFF" w:themeColor="background1"/>
          <w:sz w:val="32"/>
          <w:szCs w:val="32"/>
        </w:rPr>
        <w:t>Job Description</w:t>
      </w:r>
    </w:p>
    <w:p w14:paraId="4E146B86" w14:textId="77777777" w:rsidR="00722340" w:rsidRPr="005776E1" w:rsidRDefault="00722340" w:rsidP="002B5854">
      <w:pPr>
        <w:tabs>
          <w:tab w:val="left" w:pos="5520"/>
        </w:tabs>
        <w:rPr>
          <w:rStyle w:val="Heading2Char"/>
          <w:rFonts w:ascii="Roboto" w:hAnsi="Roboto"/>
          <w:b w:val="0"/>
          <w:bCs/>
          <w:sz w:val="22"/>
          <w:szCs w:val="22"/>
        </w:rPr>
      </w:pPr>
    </w:p>
    <w:p w14:paraId="1787EEA6" w14:textId="6C15F782" w:rsidR="00886EF0" w:rsidRPr="005776E1" w:rsidRDefault="00D41E20" w:rsidP="002B5854">
      <w:pPr>
        <w:shd w:val="clear" w:color="auto" w:fill="C5D2DA" w:themeFill="background2" w:themeFillShade="E6"/>
        <w:tabs>
          <w:tab w:val="left" w:pos="5520"/>
        </w:tabs>
        <w:rPr>
          <w:rFonts w:ascii="Roboto" w:hAnsi="Roboto"/>
          <w:sz w:val="32"/>
          <w:szCs w:val="32"/>
        </w:rPr>
      </w:pPr>
      <w:r w:rsidRPr="005776E1">
        <w:rPr>
          <w:rStyle w:val="Heading2Char"/>
          <w:rFonts w:ascii="Roboto" w:hAnsi="Roboto"/>
          <w:b w:val="0"/>
          <w:bCs/>
          <w:sz w:val="32"/>
          <w:szCs w:val="32"/>
        </w:rPr>
        <w:t>Post title:</w:t>
      </w:r>
      <w:r w:rsidRPr="005776E1">
        <w:rPr>
          <w:rFonts w:ascii="Roboto" w:hAnsi="Roboto" w:cs="Arial"/>
          <w:sz w:val="32"/>
          <w:szCs w:val="32"/>
        </w:rPr>
        <w:t xml:space="preserve"> </w:t>
      </w:r>
      <w:r w:rsidR="00AF283A" w:rsidRPr="005776E1">
        <w:rPr>
          <w:rStyle w:val="Heading2Char"/>
          <w:rFonts w:ascii="Roboto" w:hAnsi="Roboto"/>
          <w:b w:val="0"/>
          <w:sz w:val="32"/>
          <w:szCs w:val="32"/>
        </w:rPr>
        <w:t>International Scholarships Administrator</w:t>
      </w:r>
    </w:p>
    <w:p w14:paraId="114C3B48" w14:textId="62ACB688" w:rsidR="00E87318" w:rsidRPr="005776E1" w:rsidRDefault="00E87318" w:rsidP="002B5854">
      <w:pPr>
        <w:tabs>
          <w:tab w:val="left" w:pos="5520"/>
        </w:tabs>
        <w:rPr>
          <w:rFonts w:ascii="Roboto" w:hAnsi="Roboto" w:cs="Arial"/>
          <w:bCs/>
          <w:sz w:val="20"/>
          <w:szCs w:val="20"/>
        </w:rPr>
      </w:pPr>
      <w:r w:rsidRPr="005776E1">
        <w:rPr>
          <w:rFonts w:ascii="Roboto" w:hAnsi="Roboto"/>
          <w:bCs/>
          <w:color w:val="002E3B" w:themeColor="accent1"/>
          <w:sz w:val="20"/>
          <w:szCs w:val="20"/>
        </w:rPr>
        <w:t>Date last updated/evaluated:</w:t>
      </w:r>
      <w:r w:rsidRPr="005776E1">
        <w:rPr>
          <w:rFonts w:ascii="Roboto" w:hAnsi="Roboto" w:cs="Arial"/>
          <w:bCs/>
          <w:sz w:val="20"/>
          <w:szCs w:val="20"/>
        </w:rPr>
        <w:t xml:space="preserve"> </w:t>
      </w:r>
      <w:r w:rsidR="007F61F0" w:rsidRPr="005776E1">
        <w:rPr>
          <w:rFonts w:ascii="Roboto" w:hAnsi="Roboto" w:cs="Arial"/>
          <w:bCs/>
          <w:sz w:val="20"/>
          <w:szCs w:val="20"/>
        </w:rPr>
        <w:t>August 2022</w:t>
      </w:r>
    </w:p>
    <w:p w14:paraId="12589744" w14:textId="7E0389B8" w:rsidR="00D41E20" w:rsidRPr="005776E1" w:rsidRDefault="006D162A" w:rsidP="002B5854">
      <w:pPr>
        <w:tabs>
          <w:tab w:val="left" w:pos="5520"/>
        </w:tabs>
        <w:rPr>
          <w:rFonts w:ascii="Roboto" w:hAnsi="Roboto"/>
          <w:b/>
          <w:bCs/>
          <w:sz w:val="22"/>
        </w:rPr>
      </w:pPr>
      <w:r w:rsidRPr="005776E1">
        <w:rPr>
          <w:rFonts w:ascii="Roboto" w:hAnsi="Roboto" w:cs="Arial"/>
          <w:bCs/>
          <w:color w:val="002E3B" w:themeColor="accent1"/>
          <w:sz w:val="20"/>
          <w:szCs w:val="20"/>
        </w:rPr>
        <w:t>Author:</w:t>
      </w:r>
      <w:r w:rsidRPr="005776E1">
        <w:rPr>
          <w:rFonts w:ascii="Roboto" w:hAnsi="Roboto" w:cs="Arial"/>
          <w:bCs/>
          <w:sz w:val="20"/>
          <w:szCs w:val="20"/>
        </w:rPr>
        <w:t xml:space="preserve"> </w:t>
      </w:r>
      <w:r w:rsidR="007F61F0" w:rsidRPr="005776E1">
        <w:rPr>
          <w:rStyle w:val="Heading2Char"/>
          <w:rFonts w:ascii="Roboto" w:hAnsi="Roboto" w:cs="Arial"/>
          <w:b w:val="0"/>
          <w:bCs/>
          <w:color w:val="auto"/>
          <w:sz w:val="20"/>
          <w:szCs w:val="20"/>
        </w:rPr>
        <w:t>Sarah Morss</w:t>
      </w:r>
      <w:r w:rsidR="005171DC" w:rsidRPr="005776E1">
        <w:rPr>
          <w:rFonts w:ascii="Roboto" w:hAnsi="Roboto"/>
          <w:bCs/>
          <w:sz w:val="22"/>
        </w:rPr>
        <w:pict w14:anchorId="76392F8A">
          <v:rect id="_x0000_i1025" style="width:0;height:1.5pt" o:hralign="center" o:hrstd="t" o:hr="t" fillcolor="#a0a0a0" stroked="f"/>
        </w:pict>
      </w:r>
    </w:p>
    <w:p w14:paraId="0C125905" w14:textId="66C6923B" w:rsidR="00886EF0" w:rsidRPr="005776E1" w:rsidRDefault="00886EF0" w:rsidP="002B5854">
      <w:pPr>
        <w:rPr>
          <w:rFonts w:ascii="Roboto" w:hAnsi="Roboto" w:cs="Arial"/>
          <w:b/>
          <w:bCs/>
          <w:sz w:val="20"/>
          <w:szCs w:val="20"/>
        </w:rPr>
      </w:pPr>
      <w:r w:rsidRPr="005776E1">
        <w:rPr>
          <w:rStyle w:val="Heading2Char"/>
          <w:rFonts w:ascii="Roboto" w:hAnsi="Roboto"/>
          <w:b w:val="0"/>
          <w:bCs/>
          <w:sz w:val="20"/>
          <w:szCs w:val="20"/>
        </w:rPr>
        <w:t>School / Department:</w:t>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7F61F0" w:rsidRPr="005776E1">
        <w:rPr>
          <w:rStyle w:val="Heading2Char"/>
          <w:rFonts w:ascii="Roboto" w:hAnsi="Roboto" w:cs="Arial"/>
          <w:b w:val="0"/>
          <w:bCs/>
          <w:color w:val="auto"/>
          <w:sz w:val="20"/>
          <w:szCs w:val="20"/>
        </w:rPr>
        <w:t>Global Recruitment Admission &amp; Marketing</w:t>
      </w:r>
    </w:p>
    <w:p w14:paraId="0F7483D1" w14:textId="6E6B55E5" w:rsidR="00886EF0" w:rsidRPr="005776E1" w:rsidRDefault="00886EF0" w:rsidP="002B5854">
      <w:pPr>
        <w:rPr>
          <w:rFonts w:ascii="Roboto" w:hAnsi="Roboto"/>
          <w:b/>
          <w:bCs/>
          <w:sz w:val="20"/>
          <w:szCs w:val="20"/>
        </w:rPr>
      </w:pPr>
      <w:r w:rsidRPr="005776E1">
        <w:rPr>
          <w:rStyle w:val="Heading2Char"/>
          <w:rFonts w:ascii="Roboto" w:hAnsi="Roboto"/>
          <w:b w:val="0"/>
          <w:bCs/>
          <w:sz w:val="20"/>
          <w:szCs w:val="20"/>
        </w:rPr>
        <w:t>Faculty / Directorate:</w:t>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AF283A" w:rsidRPr="005776E1">
        <w:rPr>
          <w:rStyle w:val="Heading2Char"/>
          <w:rFonts w:ascii="Roboto" w:hAnsi="Roboto" w:cs="Arial"/>
          <w:b w:val="0"/>
          <w:bCs/>
          <w:color w:val="auto"/>
          <w:sz w:val="20"/>
          <w:szCs w:val="20"/>
        </w:rPr>
        <w:t>External Relations</w:t>
      </w:r>
    </w:p>
    <w:p w14:paraId="6667AB9D" w14:textId="61DA4D2C" w:rsidR="00886EF0" w:rsidRPr="005776E1" w:rsidRDefault="00886EF0" w:rsidP="002B5854">
      <w:pPr>
        <w:rPr>
          <w:rFonts w:ascii="Roboto" w:hAnsi="Roboto" w:cs="Arial"/>
          <w:b/>
          <w:bCs/>
          <w:sz w:val="20"/>
          <w:szCs w:val="20"/>
        </w:rPr>
      </w:pPr>
      <w:r w:rsidRPr="005776E1">
        <w:rPr>
          <w:rStyle w:val="Heading2Char"/>
          <w:rFonts w:ascii="Roboto" w:hAnsi="Roboto"/>
          <w:b w:val="0"/>
          <w:bCs/>
          <w:sz w:val="20"/>
          <w:szCs w:val="20"/>
        </w:rPr>
        <w:t>Job Family:</w:t>
      </w:r>
      <w:r w:rsidR="001B565F"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8B18F7" w:rsidRPr="005776E1">
            <w:rPr>
              <w:rFonts w:ascii="Roboto" w:hAnsi="Roboto" w:cs="Arial"/>
              <w:sz w:val="20"/>
              <w:szCs w:val="20"/>
            </w:rPr>
            <w:t>Management, Specialist and Administrative (MSA)</w:t>
          </w:r>
        </w:sdtContent>
      </w:sdt>
    </w:p>
    <w:p w14:paraId="20F0870B" w14:textId="301F17AE" w:rsidR="00886EF0" w:rsidRPr="005776E1" w:rsidRDefault="00886EF0" w:rsidP="002B5854">
      <w:pPr>
        <w:rPr>
          <w:rFonts w:ascii="Roboto" w:hAnsi="Roboto"/>
          <w:b/>
          <w:bCs/>
          <w:sz w:val="20"/>
          <w:szCs w:val="20"/>
        </w:rPr>
      </w:pPr>
      <w:r w:rsidRPr="005776E1">
        <w:rPr>
          <w:rStyle w:val="Heading2Char"/>
          <w:rFonts w:ascii="Roboto" w:hAnsi="Roboto"/>
          <w:b w:val="0"/>
          <w:bCs/>
          <w:sz w:val="20"/>
          <w:szCs w:val="20"/>
        </w:rPr>
        <w:t>Grade:</w:t>
      </w:r>
      <w:r w:rsidR="001B565F"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4317B2" w:rsidRPr="005776E1">
            <w:rPr>
              <w:rFonts w:ascii="Roboto" w:hAnsi="Roboto" w:cs="Arial"/>
              <w:sz w:val="20"/>
              <w:szCs w:val="20"/>
            </w:rPr>
            <w:t>Level 2b</w:t>
          </w:r>
        </w:sdtContent>
      </w:sdt>
    </w:p>
    <w:p w14:paraId="0600A67B" w14:textId="46FFC67E" w:rsidR="00886EF0" w:rsidRPr="005776E1" w:rsidRDefault="00886EF0" w:rsidP="002B5854">
      <w:pPr>
        <w:rPr>
          <w:rFonts w:ascii="Roboto" w:hAnsi="Roboto"/>
          <w:b/>
          <w:bCs/>
          <w:sz w:val="20"/>
          <w:szCs w:val="20"/>
        </w:rPr>
      </w:pPr>
      <w:r w:rsidRPr="005776E1">
        <w:rPr>
          <w:rStyle w:val="Heading2Char"/>
          <w:rFonts w:ascii="Roboto" w:hAnsi="Roboto"/>
          <w:b w:val="0"/>
          <w:bCs/>
          <w:sz w:val="20"/>
          <w:szCs w:val="20"/>
        </w:rPr>
        <w:t>ERE Pathway (if applicable):</w:t>
      </w:r>
      <w:r w:rsidR="00883B4C" w:rsidRPr="005776E1">
        <w:rPr>
          <w:rStyle w:val="Heading2Char"/>
          <w:rFonts w:ascii="Roboto" w:hAnsi="Roboto" w:cs="Arial"/>
          <w:b w:val="0"/>
          <w:bCs/>
          <w:sz w:val="20"/>
          <w:szCs w:val="20"/>
        </w:rPr>
        <w:tab/>
      </w:r>
      <w:r w:rsidR="001B565F" w:rsidRPr="005776E1">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5776E1">
            <w:rPr>
              <w:rFonts w:ascii="Roboto" w:hAnsi="Roboto" w:cs="Arial"/>
              <w:sz w:val="20"/>
              <w:szCs w:val="20"/>
            </w:rPr>
            <w:t>Not applicable</w:t>
          </w:r>
        </w:sdtContent>
      </w:sdt>
    </w:p>
    <w:p w14:paraId="1EF7A160" w14:textId="32D636F2" w:rsidR="00886EF0" w:rsidRPr="005776E1" w:rsidRDefault="00886EF0" w:rsidP="002B5854">
      <w:pPr>
        <w:rPr>
          <w:rFonts w:ascii="Roboto" w:hAnsi="Roboto"/>
          <w:b/>
          <w:bCs/>
          <w:sz w:val="20"/>
          <w:szCs w:val="20"/>
        </w:rPr>
      </w:pPr>
      <w:r w:rsidRPr="005776E1">
        <w:rPr>
          <w:rStyle w:val="Heading2Char"/>
          <w:rFonts w:ascii="Roboto" w:hAnsi="Roboto"/>
          <w:b w:val="0"/>
          <w:bCs/>
          <w:sz w:val="20"/>
          <w:szCs w:val="20"/>
        </w:rPr>
        <w:t>Post reporting to:</w:t>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7F61F0" w:rsidRPr="005776E1">
        <w:rPr>
          <w:rStyle w:val="Heading2Char"/>
          <w:rFonts w:ascii="Roboto" w:hAnsi="Roboto" w:cs="Arial"/>
          <w:b w:val="0"/>
          <w:bCs/>
          <w:color w:val="auto"/>
          <w:sz w:val="20"/>
          <w:szCs w:val="20"/>
        </w:rPr>
        <w:t>International Scholarships Coordinator</w:t>
      </w:r>
    </w:p>
    <w:p w14:paraId="1DD585A1" w14:textId="77667630" w:rsidR="00886EF0" w:rsidRPr="005776E1" w:rsidRDefault="00886EF0" w:rsidP="002B5854">
      <w:pPr>
        <w:rPr>
          <w:rFonts w:ascii="Roboto" w:hAnsi="Roboto"/>
          <w:b/>
          <w:bCs/>
          <w:sz w:val="20"/>
          <w:szCs w:val="20"/>
        </w:rPr>
      </w:pPr>
      <w:r w:rsidRPr="005776E1">
        <w:rPr>
          <w:rStyle w:val="Heading2Char"/>
          <w:rFonts w:ascii="Roboto" w:hAnsi="Roboto"/>
          <w:b w:val="0"/>
          <w:bCs/>
          <w:sz w:val="20"/>
          <w:szCs w:val="20"/>
        </w:rPr>
        <w:t>Post line report(s):</w:t>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r w:rsidR="00AF283A" w:rsidRPr="005776E1">
        <w:rPr>
          <w:rStyle w:val="Heading2Char"/>
          <w:rFonts w:ascii="Roboto" w:hAnsi="Roboto" w:cs="Arial"/>
          <w:b w:val="0"/>
          <w:bCs/>
          <w:color w:val="auto"/>
          <w:sz w:val="20"/>
          <w:szCs w:val="20"/>
        </w:rPr>
        <w:t>N/A</w:t>
      </w:r>
    </w:p>
    <w:p w14:paraId="79E9B958" w14:textId="3F92CCE8" w:rsidR="00886EF0" w:rsidRPr="005776E1"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0"/>
          <w:szCs w:val="20"/>
        </w:rPr>
      </w:pPr>
      <w:r w:rsidRPr="005776E1">
        <w:rPr>
          <w:rStyle w:val="Heading2Char"/>
          <w:rFonts w:ascii="Roboto" w:hAnsi="Roboto"/>
          <w:b w:val="0"/>
          <w:bCs/>
          <w:sz w:val="20"/>
          <w:szCs w:val="20"/>
        </w:rPr>
        <w:t>Post base location:</w:t>
      </w:r>
      <w:r w:rsidR="001B565F" w:rsidRPr="005776E1">
        <w:rPr>
          <w:rStyle w:val="Heading2Char"/>
          <w:rFonts w:ascii="Roboto" w:hAnsi="Roboto" w:cs="Arial"/>
          <w:b w:val="0"/>
          <w:bCs/>
          <w:color w:val="auto"/>
          <w:sz w:val="20"/>
          <w:szCs w:val="20"/>
        </w:rPr>
        <w:tab/>
      </w:r>
      <w:r w:rsidR="00883B4C" w:rsidRPr="005776E1">
        <w:rPr>
          <w:rStyle w:val="Heading2Char"/>
          <w:rFonts w:ascii="Roboto" w:hAnsi="Roboto" w:cs="Arial"/>
          <w:b w:val="0"/>
          <w:bCs/>
          <w:color w:val="auto"/>
          <w:sz w:val="20"/>
          <w:szCs w:val="20"/>
        </w:rPr>
        <w:tab/>
      </w:r>
      <w:r w:rsidR="001B565F" w:rsidRPr="005776E1">
        <w:rPr>
          <w:rStyle w:val="Heading2Char"/>
          <w:rFonts w:ascii="Roboto" w:hAnsi="Roboto" w:cs="Arial"/>
          <w:b w:val="0"/>
          <w:bCs/>
          <w:color w:val="auto"/>
          <w:sz w:val="20"/>
          <w:szCs w:val="20"/>
        </w:rPr>
        <w:tab/>
      </w:r>
      <w:sdt>
        <w:sdtPr>
          <w:rPr>
            <w:rFonts w:ascii="Roboto" w:hAnsi="Roboto"/>
            <w:sz w:val="20"/>
            <w:szCs w:val="20"/>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7F61F0" w:rsidRPr="005776E1">
            <w:rPr>
              <w:rFonts w:ascii="Roboto" w:hAnsi="Roboto"/>
              <w:sz w:val="20"/>
              <w:szCs w:val="20"/>
            </w:rPr>
            <w:t>Hybrid: Campus / Home</w:t>
          </w:r>
        </w:sdtContent>
      </w:sdt>
      <w:r w:rsidR="00E87318" w:rsidRPr="005776E1">
        <w:rPr>
          <w:rFonts w:ascii="Roboto" w:hAnsi="Roboto" w:cs="Arial"/>
          <w:b/>
          <w:bCs/>
          <w:sz w:val="20"/>
          <w:szCs w:val="20"/>
        </w:rPr>
        <w:t xml:space="preserve"> </w:t>
      </w:r>
      <w:r w:rsidR="004D46AB" w:rsidRPr="005776E1">
        <w:rPr>
          <w:rFonts w:ascii="Roboto" w:hAnsi="Roboto" w:cs="Arial"/>
          <w:b/>
          <w:bCs/>
          <w:sz w:val="20"/>
          <w:szCs w:val="20"/>
        </w:rPr>
        <w:t>:</w:t>
      </w:r>
      <w:r w:rsidR="004D46AB" w:rsidRPr="005776E1">
        <w:rPr>
          <w:rFonts w:ascii="Roboto" w:hAnsi="Roboto" w:cs="Arial"/>
          <w:sz w:val="20"/>
          <w:szCs w:val="20"/>
        </w:rPr>
        <w:t xml:space="preserve"> </w:t>
      </w:r>
      <w:r w:rsidR="007F61F0" w:rsidRPr="005776E1">
        <w:rPr>
          <w:rFonts w:ascii="Roboto" w:hAnsi="Roboto" w:cs="Arial"/>
          <w:sz w:val="20"/>
          <w:szCs w:val="20"/>
        </w:rPr>
        <w:t xml:space="preserve">Highfield Campus with homeworking </w:t>
      </w:r>
    </w:p>
    <w:p w14:paraId="4FB321EB" w14:textId="7D66A3ED" w:rsidR="00886EF0" w:rsidRPr="00722340" w:rsidRDefault="005171DC"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0BF60649" w14:textId="77777777" w:rsidR="007F61F0" w:rsidRPr="005776E1" w:rsidRDefault="00A2516E" w:rsidP="007F61F0">
      <w:pPr>
        <w:ind w:left="1560" w:hanging="1560"/>
        <w:rPr>
          <w:rStyle w:val="Heading2Char"/>
          <w:rFonts w:ascii="Roboto" w:hAnsi="Roboto"/>
          <w:b w:val="0"/>
          <w:bCs/>
          <w:color w:val="auto"/>
          <w:sz w:val="20"/>
          <w:szCs w:val="20"/>
        </w:rPr>
      </w:pPr>
      <w:r w:rsidRPr="005776E1">
        <w:rPr>
          <w:rStyle w:val="Heading2Char"/>
          <w:rFonts w:ascii="Roboto" w:hAnsi="Roboto"/>
          <w:b w:val="0"/>
          <w:bCs/>
          <w:sz w:val="20"/>
          <w:szCs w:val="20"/>
        </w:rPr>
        <w:t>Job purpose:</w:t>
      </w:r>
      <w:r w:rsidR="00DA0322" w:rsidRPr="005776E1">
        <w:rPr>
          <w:rStyle w:val="Heading2Char"/>
          <w:rFonts w:ascii="Roboto" w:hAnsi="Roboto"/>
          <w:b w:val="0"/>
          <w:bCs/>
          <w:color w:val="auto"/>
          <w:sz w:val="20"/>
          <w:szCs w:val="20"/>
        </w:rPr>
        <w:t xml:space="preserve"> </w:t>
      </w:r>
      <w:r w:rsidR="00DA0322" w:rsidRPr="005776E1">
        <w:rPr>
          <w:rStyle w:val="Heading2Char"/>
          <w:rFonts w:ascii="Roboto" w:hAnsi="Roboto"/>
          <w:b w:val="0"/>
          <w:bCs/>
          <w:color w:val="auto"/>
          <w:sz w:val="20"/>
          <w:szCs w:val="20"/>
        </w:rPr>
        <w:tab/>
      </w:r>
      <w:r w:rsidR="007F61F0" w:rsidRPr="005776E1">
        <w:rPr>
          <w:rStyle w:val="Heading2Char"/>
          <w:rFonts w:ascii="Roboto" w:hAnsi="Roboto"/>
          <w:b w:val="0"/>
          <w:bCs/>
          <w:color w:val="auto"/>
          <w:sz w:val="20"/>
          <w:szCs w:val="20"/>
        </w:rPr>
        <w:t>To provide comprehensive, effective and efficient administrative support to the International Office team, particularly providing administrative support to the International Scholarships Coordinator responsible for the management of international scholarship schemes.</w:t>
      </w:r>
    </w:p>
    <w:p w14:paraId="47CFC882" w14:textId="5B98F11F" w:rsidR="008B0F71" w:rsidRPr="005776E1" w:rsidRDefault="007F61F0" w:rsidP="007F61F0">
      <w:pPr>
        <w:ind w:left="1560"/>
        <w:rPr>
          <w:rFonts w:ascii="Roboto" w:hAnsi="Roboto"/>
          <w:sz w:val="20"/>
          <w:szCs w:val="20"/>
        </w:rPr>
      </w:pPr>
      <w:r w:rsidRPr="005776E1">
        <w:rPr>
          <w:rStyle w:val="Heading2Char"/>
          <w:rFonts w:ascii="Roboto" w:hAnsi="Roboto"/>
          <w:b w:val="0"/>
          <w:bCs/>
          <w:color w:val="auto"/>
          <w:sz w:val="20"/>
          <w:szCs w:val="20"/>
        </w:rPr>
        <w:t xml:space="preserve">The postholder will support the implementation of application and assessment process for the University’s scholarship schemes, answering enquiries from prospective students relating to the schemes and organising reading and selection panels. </w:t>
      </w:r>
    </w:p>
    <w:p w14:paraId="3642C055" w14:textId="604C9D11" w:rsidR="00A2516E" w:rsidRPr="00722340" w:rsidRDefault="005171DC"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5776E1" w:rsidRDefault="00A2516E" w:rsidP="002B5854">
      <w:pPr>
        <w:pStyle w:val="Heading2"/>
        <w:spacing w:line="240" w:lineRule="auto"/>
        <w:rPr>
          <w:rFonts w:ascii="Roboto" w:hAnsi="Roboto"/>
          <w:b w:val="0"/>
          <w:bCs/>
          <w:sz w:val="20"/>
          <w:szCs w:val="20"/>
        </w:rPr>
      </w:pPr>
      <w:r w:rsidRPr="005776E1">
        <w:rPr>
          <w:rFonts w:ascii="Roboto" w:hAnsi="Roboto"/>
          <w:b w:val="0"/>
          <w:bCs/>
          <w:sz w:val="20"/>
          <w:szCs w:val="20"/>
        </w:rPr>
        <w:t xml:space="preserve">Key accountabilities and </w:t>
      </w:r>
      <w:r w:rsidR="00E87318" w:rsidRPr="005776E1">
        <w:rPr>
          <w:rFonts w:ascii="Roboto" w:hAnsi="Roboto"/>
          <w:b w:val="0"/>
          <w:bCs/>
          <w:sz w:val="20"/>
          <w:szCs w:val="20"/>
        </w:rPr>
        <w:t xml:space="preserve">indicative </w:t>
      </w:r>
      <w:r w:rsidRPr="005776E1">
        <w:rPr>
          <w:rFonts w:ascii="Roboto" w:hAnsi="Roboto"/>
          <w:b w:val="0"/>
          <w:bCs/>
          <w:sz w:val="20"/>
          <w:szCs w:val="20"/>
        </w:rPr>
        <w:t>time allocation</w:t>
      </w:r>
      <w:r w:rsidR="008A448A" w:rsidRPr="005776E1">
        <w:rPr>
          <w:rFonts w:ascii="Roboto" w:hAnsi="Roboto"/>
          <w:b w:val="0"/>
          <w:bCs/>
          <w:sz w:val="20"/>
          <w:szCs w:val="20"/>
        </w:rPr>
        <w:t>:</w:t>
      </w:r>
    </w:p>
    <w:p w14:paraId="0A9C4A0A" w14:textId="3148EB93"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25</w:t>
      </w:r>
      <w:r w:rsidR="00886EF0" w:rsidRPr="005776E1">
        <w:rPr>
          <w:rFonts w:ascii="Roboto" w:hAnsi="Roboto"/>
          <w:b/>
          <w:bCs/>
          <w:color w:val="002E3B" w:themeColor="accent1"/>
          <w:sz w:val="20"/>
          <w:szCs w:val="20"/>
        </w:rPr>
        <w:t>%</w:t>
      </w:r>
    </w:p>
    <w:p w14:paraId="17AD180C" w14:textId="3C70BBBB" w:rsidR="008B0F71" w:rsidRPr="005776E1" w:rsidRDefault="007F61F0" w:rsidP="002B5854">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 xml:space="preserve">To support with the administrative processes relating to international scholarships, including database entry and liaison with academic colleagues and other internal and external stakeholders, as required. </w:t>
      </w:r>
    </w:p>
    <w:p w14:paraId="22655E3B" w14:textId="6A72184A"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25</w:t>
      </w:r>
      <w:r w:rsidR="00886EF0" w:rsidRPr="005776E1">
        <w:rPr>
          <w:rFonts w:ascii="Roboto" w:hAnsi="Roboto"/>
          <w:b/>
          <w:bCs/>
          <w:color w:val="002E3B" w:themeColor="accent1"/>
          <w:sz w:val="20"/>
          <w:szCs w:val="20"/>
        </w:rPr>
        <w:t>%</w:t>
      </w:r>
    </w:p>
    <w:p w14:paraId="151FC345" w14:textId="5451C9A6" w:rsidR="008B0F71" w:rsidRPr="005776E1" w:rsidRDefault="007F61F0" w:rsidP="002B5854">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To assist in the administration of international scholarships and sponsorships, including answering general enquiries from applicants and award holders, collating applications, servicing the decision panel meetings and maintaining records.</w:t>
      </w:r>
    </w:p>
    <w:p w14:paraId="2A09BA2F" w14:textId="6D0DA9BA"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10</w:t>
      </w:r>
      <w:r w:rsidR="00886EF0" w:rsidRPr="005776E1">
        <w:rPr>
          <w:rFonts w:ascii="Roboto" w:hAnsi="Roboto"/>
          <w:b/>
          <w:bCs/>
          <w:color w:val="002E3B" w:themeColor="accent1"/>
          <w:sz w:val="20"/>
          <w:szCs w:val="20"/>
        </w:rPr>
        <w:t>%</w:t>
      </w:r>
    </w:p>
    <w:p w14:paraId="6F47850B" w14:textId="37445456" w:rsidR="008B0F71" w:rsidRPr="005776E1" w:rsidRDefault="007F61F0" w:rsidP="002B5854">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To assist in the administration of university awards, including answering general enquiries from applicants and award holders, collating applications, servicing the decision panel meetings and maintaining records</w:t>
      </w:r>
      <w:r w:rsidRPr="005776E1">
        <w:rPr>
          <w:rFonts w:ascii="Roboto" w:hAnsi="Roboto"/>
          <w:color w:val="E73238" w:themeColor="accent2"/>
          <w:sz w:val="20"/>
          <w:szCs w:val="20"/>
        </w:rPr>
        <w:t>.</w:t>
      </w:r>
    </w:p>
    <w:p w14:paraId="72ECD5FC" w14:textId="70A1B598"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10</w:t>
      </w:r>
      <w:r w:rsidR="00886EF0" w:rsidRPr="005776E1">
        <w:rPr>
          <w:rFonts w:ascii="Roboto" w:hAnsi="Roboto"/>
          <w:b/>
          <w:bCs/>
          <w:color w:val="002E3B" w:themeColor="accent1"/>
          <w:sz w:val="20"/>
          <w:szCs w:val="20"/>
        </w:rPr>
        <w:t>%</w:t>
      </w:r>
    </w:p>
    <w:p w14:paraId="1493C4FB" w14:textId="61416EA4" w:rsidR="008B0F71" w:rsidRPr="005776E1" w:rsidRDefault="007F61F0" w:rsidP="002B5854">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Provide general administrative support to the International Office, including meeting arrangements, general correspondence, filing, photocopying etc.</w:t>
      </w:r>
    </w:p>
    <w:p w14:paraId="5D2C2952" w14:textId="494BB1C1"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10</w:t>
      </w:r>
      <w:r w:rsidR="00886EF0" w:rsidRPr="005776E1">
        <w:rPr>
          <w:rFonts w:ascii="Roboto" w:hAnsi="Roboto"/>
          <w:b/>
          <w:bCs/>
          <w:color w:val="002E3B" w:themeColor="accent1"/>
          <w:sz w:val="20"/>
          <w:szCs w:val="20"/>
        </w:rPr>
        <w:t>%</w:t>
      </w:r>
    </w:p>
    <w:p w14:paraId="63827259" w14:textId="087B6AB0" w:rsidR="008B0F71" w:rsidRPr="005776E1" w:rsidRDefault="007F61F0" w:rsidP="008B18F7">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 xml:space="preserve">To maintain and monitor International scholarships webpages and the scholarships database. </w:t>
      </w:r>
    </w:p>
    <w:p w14:paraId="33FDFB3A" w14:textId="74868549" w:rsidR="00886EF0"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5</w:t>
      </w:r>
      <w:r w:rsidR="00886EF0" w:rsidRPr="005776E1">
        <w:rPr>
          <w:rFonts w:ascii="Roboto" w:hAnsi="Roboto"/>
          <w:b/>
          <w:bCs/>
          <w:color w:val="002E3B" w:themeColor="accent1"/>
          <w:sz w:val="20"/>
          <w:szCs w:val="20"/>
        </w:rPr>
        <w:t>%</w:t>
      </w:r>
    </w:p>
    <w:p w14:paraId="145110F7" w14:textId="41AAA679" w:rsidR="00BB1088" w:rsidRPr="005776E1" w:rsidRDefault="007F61F0" w:rsidP="004317B2">
      <w:pPr>
        <w:pStyle w:val="ListParagraph"/>
        <w:ind w:left="567" w:right="907"/>
        <w:contextualSpacing w:val="0"/>
        <w:rPr>
          <w:rFonts w:ascii="Roboto" w:hAnsi="Roboto"/>
          <w:color w:val="E73238" w:themeColor="accent2"/>
          <w:sz w:val="20"/>
          <w:szCs w:val="20"/>
        </w:rPr>
      </w:pPr>
      <w:r w:rsidRPr="005776E1">
        <w:rPr>
          <w:rFonts w:ascii="Roboto" w:hAnsi="Roboto" w:cs="Arial"/>
          <w:sz w:val="20"/>
          <w:szCs w:val="20"/>
        </w:rPr>
        <w:t xml:space="preserve">To process invoices and orders, making effective use of Agresso financial administrative process as required. </w:t>
      </w:r>
    </w:p>
    <w:p w14:paraId="05048D34" w14:textId="5D860F8C" w:rsidR="00BB1088" w:rsidRPr="005776E1"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5</w:t>
      </w:r>
      <w:r w:rsidR="00BB1088" w:rsidRPr="005776E1">
        <w:rPr>
          <w:rFonts w:ascii="Roboto" w:hAnsi="Roboto"/>
          <w:b/>
          <w:bCs/>
          <w:color w:val="002E3B" w:themeColor="accent1"/>
          <w:sz w:val="20"/>
          <w:szCs w:val="20"/>
        </w:rPr>
        <w:t>%</w:t>
      </w:r>
    </w:p>
    <w:p w14:paraId="7DC0EDBD" w14:textId="7F62F297" w:rsidR="00BB1088" w:rsidRPr="005776E1" w:rsidRDefault="007F61F0" w:rsidP="002B5854">
      <w:pPr>
        <w:pStyle w:val="ListParagraph"/>
        <w:ind w:left="567" w:right="907"/>
        <w:contextualSpacing w:val="0"/>
        <w:rPr>
          <w:rFonts w:ascii="Roboto" w:hAnsi="Roboto"/>
          <w:sz w:val="20"/>
          <w:szCs w:val="20"/>
        </w:rPr>
      </w:pPr>
      <w:r w:rsidRPr="005776E1">
        <w:rPr>
          <w:rFonts w:ascii="Roboto" w:hAnsi="Roboto" w:cs="Arial"/>
          <w:sz w:val="20"/>
          <w:szCs w:val="20"/>
        </w:rPr>
        <w:lastRenderedPageBreak/>
        <w:t xml:space="preserve">To provide support for event management including booking rooms, arranging technical support, assisting with internal and external publicity, liaising with colleagues in partner institutions in the UK and abroad and occasionally attending for minute taking or other support. </w:t>
      </w:r>
    </w:p>
    <w:p w14:paraId="6D6D57DB" w14:textId="2345EC3D" w:rsidR="00BB1088" w:rsidRPr="00722340" w:rsidRDefault="007F61F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719755B1" w14:textId="13AA9535" w:rsidR="007F61F0" w:rsidRPr="005776E1" w:rsidRDefault="007F61F0" w:rsidP="007F61F0">
      <w:pPr>
        <w:pStyle w:val="ListParagraph"/>
        <w:ind w:left="567" w:right="340"/>
        <w:rPr>
          <w:rFonts w:ascii="Arial" w:hAnsi="Arial" w:cs="Arial"/>
          <w:sz w:val="20"/>
          <w:szCs w:val="20"/>
        </w:rPr>
      </w:pPr>
      <w:r w:rsidRPr="005776E1">
        <w:rPr>
          <w:rFonts w:ascii="Arial" w:hAnsi="Arial" w:cs="Arial"/>
          <w:sz w:val="20"/>
          <w:szCs w:val="20"/>
        </w:rPr>
        <w:t xml:space="preserve">Contribute, as a member of the Global Recruitment Admissions </w:t>
      </w:r>
      <w:r w:rsidR="00E80AC0" w:rsidRPr="005776E1">
        <w:rPr>
          <w:rFonts w:ascii="Arial" w:hAnsi="Arial" w:cs="Arial"/>
          <w:sz w:val="20"/>
          <w:szCs w:val="20"/>
        </w:rPr>
        <w:t xml:space="preserve">&amp; Marketing </w:t>
      </w:r>
      <w:r w:rsidRPr="005776E1">
        <w:rPr>
          <w:rFonts w:ascii="Arial" w:hAnsi="Arial" w:cs="Arial"/>
          <w:sz w:val="20"/>
          <w:szCs w:val="20"/>
        </w:rPr>
        <w:t>department, towards broader initiatives to ensure and implement an excellent applicant and student experience.</w:t>
      </w:r>
    </w:p>
    <w:p w14:paraId="16D0517D" w14:textId="692A543A" w:rsidR="00BB1088" w:rsidRPr="005776E1" w:rsidRDefault="007F61F0" w:rsidP="007F61F0">
      <w:pPr>
        <w:pStyle w:val="ListParagraph"/>
        <w:ind w:left="567" w:right="340"/>
        <w:contextualSpacing w:val="0"/>
        <w:rPr>
          <w:rFonts w:ascii="Arial" w:hAnsi="Arial" w:cs="Arial"/>
          <w:sz w:val="20"/>
          <w:szCs w:val="20"/>
        </w:rPr>
      </w:pPr>
      <w:r w:rsidRPr="005776E1">
        <w:rPr>
          <w:rFonts w:ascii="Arial" w:hAnsi="Arial" w:cs="Arial"/>
          <w:sz w:val="20"/>
          <w:szCs w:val="20"/>
        </w:rPr>
        <w:t>Participate in cross-functional activities such as international student registration, open days and student recruitment events, confirmation and clearing.</w:t>
      </w:r>
    </w:p>
    <w:p w14:paraId="482738A6" w14:textId="570D389E" w:rsidR="00BB1088" w:rsidRPr="005776E1" w:rsidRDefault="000F6166"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5776E1">
        <w:rPr>
          <w:rFonts w:ascii="Roboto" w:hAnsi="Roboto"/>
          <w:b/>
          <w:bCs/>
          <w:color w:val="002E3B" w:themeColor="accent1"/>
          <w:sz w:val="20"/>
          <w:szCs w:val="20"/>
        </w:rPr>
        <w:t>5</w:t>
      </w:r>
      <w:r w:rsidR="00BB1088" w:rsidRPr="005776E1">
        <w:rPr>
          <w:rFonts w:ascii="Roboto" w:hAnsi="Roboto"/>
          <w:b/>
          <w:bCs/>
          <w:color w:val="002E3B" w:themeColor="accent1"/>
          <w:sz w:val="20"/>
          <w:szCs w:val="20"/>
        </w:rPr>
        <w:t>%</w:t>
      </w:r>
    </w:p>
    <w:p w14:paraId="74B9A4C8" w14:textId="2E3CECCF" w:rsidR="00BB1088" w:rsidRPr="005776E1" w:rsidRDefault="000F6166" w:rsidP="002B5854">
      <w:pPr>
        <w:pStyle w:val="ListParagraph"/>
        <w:ind w:left="567" w:right="907"/>
        <w:contextualSpacing w:val="0"/>
        <w:rPr>
          <w:rFonts w:ascii="Roboto" w:hAnsi="Roboto"/>
          <w:sz w:val="20"/>
          <w:szCs w:val="20"/>
        </w:rPr>
      </w:pPr>
      <w:r w:rsidRPr="005776E1">
        <w:rPr>
          <w:rFonts w:ascii="Arial" w:hAnsi="Arial" w:cs="Arial"/>
          <w:sz w:val="20"/>
          <w:szCs w:val="20"/>
        </w:rPr>
        <w:t xml:space="preserve">Any other duties as allocated by the line manager following consultation with the post holder. </w:t>
      </w:r>
    </w:p>
    <w:p w14:paraId="4365D791" w14:textId="03311F0A" w:rsidR="00886EF0" w:rsidRPr="00722340" w:rsidRDefault="005171DC"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5776E1" w:rsidRDefault="00A2516E" w:rsidP="002B5854">
      <w:pPr>
        <w:rPr>
          <w:rFonts w:ascii="Roboto" w:hAnsi="Roboto"/>
          <w:sz w:val="20"/>
          <w:szCs w:val="20"/>
        </w:rPr>
      </w:pPr>
      <w:r w:rsidRPr="005776E1">
        <w:rPr>
          <w:rFonts w:ascii="Roboto" w:hAnsi="Roboto"/>
          <w:color w:val="002E3B" w:themeColor="accent1"/>
          <w:sz w:val="20"/>
          <w:szCs w:val="20"/>
        </w:rPr>
        <w:t>Internal and external relationships:</w:t>
      </w:r>
    </w:p>
    <w:p w14:paraId="615E1AFC" w14:textId="77777777" w:rsidR="000F6166" w:rsidRPr="005776E1" w:rsidRDefault="000F6166" w:rsidP="000F6166">
      <w:pPr>
        <w:ind w:left="720"/>
        <w:rPr>
          <w:rFonts w:ascii="Roboto" w:hAnsi="Roboto" w:cs="Arial"/>
          <w:sz w:val="20"/>
          <w:szCs w:val="20"/>
        </w:rPr>
      </w:pPr>
      <w:r w:rsidRPr="005776E1">
        <w:rPr>
          <w:rFonts w:ascii="Roboto" w:hAnsi="Roboto" w:cs="Arial"/>
          <w:sz w:val="20"/>
          <w:szCs w:val="20"/>
        </w:rPr>
        <w:t>Working closely with the other International Administrators within the International Office</w:t>
      </w:r>
    </w:p>
    <w:p w14:paraId="723E1920" w14:textId="77777777" w:rsidR="000F6166" w:rsidRPr="005776E1" w:rsidRDefault="000F6166" w:rsidP="000F6166">
      <w:pPr>
        <w:ind w:left="720"/>
        <w:rPr>
          <w:rFonts w:ascii="Roboto" w:hAnsi="Roboto" w:cs="Arial"/>
          <w:sz w:val="20"/>
          <w:szCs w:val="20"/>
        </w:rPr>
      </w:pPr>
      <w:r w:rsidRPr="005776E1">
        <w:rPr>
          <w:rFonts w:ascii="Roboto" w:hAnsi="Roboto" w:cs="Arial"/>
          <w:sz w:val="20"/>
          <w:szCs w:val="20"/>
        </w:rPr>
        <w:t>Staff in the International Office</w:t>
      </w:r>
    </w:p>
    <w:p w14:paraId="5356C9D3" w14:textId="122ACA74" w:rsidR="000F6166" w:rsidRPr="005776E1" w:rsidRDefault="000F6166" w:rsidP="000F6166">
      <w:pPr>
        <w:ind w:left="720"/>
        <w:rPr>
          <w:rFonts w:ascii="Roboto" w:hAnsi="Roboto" w:cs="Arial"/>
          <w:sz w:val="20"/>
          <w:szCs w:val="20"/>
        </w:rPr>
      </w:pPr>
      <w:r w:rsidRPr="005776E1">
        <w:rPr>
          <w:rFonts w:ascii="Roboto" w:hAnsi="Roboto" w:cs="Arial"/>
          <w:sz w:val="20"/>
          <w:szCs w:val="20"/>
        </w:rPr>
        <w:t xml:space="preserve">Staff in Professional Services and throughout the University in academic groupings. </w:t>
      </w:r>
    </w:p>
    <w:p w14:paraId="43897E64" w14:textId="1E9E8D14" w:rsidR="000F6166" w:rsidRPr="005776E1" w:rsidRDefault="00E80AC0" w:rsidP="000F6166">
      <w:pPr>
        <w:ind w:left="720"/>
        <w:rPr>
          <w:rFonts w:ascii="Roboto" w:hAnsi="Roboto" w:cs="Arial"/>
          <w:sz w:val="20"/>
          <w:szCs w:val="20"/>
        </w:rPr>
      </w:pPr>
      <w:r w:rsidRPr="005776E1">
        <w:rPr>
          <w:rFonts w:ascii="Roboto" w:hAnsi="Roboto" w:cs="Arial"/>
          <w:sz w:val="20"/>
          <w:szCs w:val="20"/>
        </w:rPr>
        <w:t>Academic</w:t>
      </w:r>
      <w:r w:rsidR="000F6166" w:rsidRPr="005776E1">
        <w:rPr>
          <w:rFonts w:ascii="Roboto" w:hAnsi="Roboto" w:cs="Arial"/>
          <w:sz w:val="20"/>
          <w:szCs w:val="20"/>
        </w:rPr>
        <w:t xml:space="preserve"> staff in partner universities. </w:t>
      </w:r>
    </w:p>
    <w:p w14:paraId="0CC29AE6" w14:textId="4397085D" w:rsidR="000F6166" w:rsidRPr="005776E1" w:rsidRDefault="000F6166" w:rsidP="000F6166">
      <w:pPr>
        <w:ind w:left="720"/>
        <w:rPr>
          <w:rFonts w:ascii="Roboto" w:hAnsi="Roboto" w:cs="Arial"/>
          <w:sz w:val="20"/>
          <w:szCs w:val="20"/>
        </w:rPr>
      </w:pPr>
      <w:r w:rsidRPr="005776E1">
        <w:rPr>
          <w:rFonts w:ascii="Roboto" w:hAnsi="Roboto" w:cs="Arial"/>
          <w:sz w:val="20"/>
          <w:szCs w:val="20"/>
        </w:rPr>
        <w:t xml:space="preserve">Partner universities in Europe and worldwide. </w:t>
      </w:r>
    </w:p>
    <w:p w14:paraId="20BD117E" w14:textId="1428B84C" w:rsidR="000F6166" w:rsidRPr="005776E1" w:rsidRDefault="000F6166" w:rsidP="000F6166">
      <w:pPr>
        <w:ind w:left="720"/>
        <w:rPr>
          <w:rFonts w:ascii="Roboto" w:hAnsi="Roboto" w:cs="Arial"/>
          <w:sz w:val="20"/>
          <w:szCs w:val="20"/>
        </w:rPr>
      </w:pPr>
      <w:r w:rsidRPr="005776E1">
        <w:rPr>
          <w:rFonts w:ascii="Roboto" w:hAnsi="Roboto" w:cs="Arial"/>
          <w:sz w:val="20"/>
          <w:szCs w:val="20"/>
        </w:rPr>
        <w:t xml:space="preserve">International visitors, students, and enquirers in person, by telephone and correspondence. </w:t>
      </w:r>
    </w:p>
    <w:p w14:paraId="1054E17F" w14:textId="7932ED49" w:rsidR="000F6166" w:rsidRPr="005776E1" w:rsidRDefault="000F6166" w:rsidP="000F6166">
      <w:pPr>
        <w:ind w:left="720"/>
        <w:rPr>
          <w:rFonts w:ascii="Roboto" w:hAnsi="Roboto" w:cs="Arial"/>
          <w:sz w:val="20"/>
          <w:szCs w:val="20"/>
        </w:rPr>
      </w:pPr>
      <w:r w:rsidRPr="005776E1">
        <w:rPr>
          <w:rFonts w:ascii="Roboto" w:hAnsi="Roboto" w:cs="Arial"/>
          <w:sz w:val="20"/>
          <w:szCs w:val="20"/>
        </w:rPr>
        <w:t xml:space="preserve">Outside agencies including embassies, the British Council, travel agents, international agents, schools, colleges, universities and funding bodies etc. </w:t>
      </w:r>
    </w:p>
    <w:p w14:paraId="7A27DFDD" w14:textId="235B8CFF" w:rsidR="00A2516E" w:rsidRPr="00722340" w:rsidRDefault="000F6166" w:rsidP="000F6166">
      <w:pPr>
        <w:ind w:firstLine="720"/>
        <w:rPr>
          <w:rFonts w:ascii="Roboto" w:hAnsi="Roboto"/>
          <w:sz w:val="22"/>
        </w:rPr>
      </w:pPr>
      <w:r w:rsidRPr="000F6166">
        <w:rPr>
          <w:rFonts w:ascii="Arial" w:hAnsi="Arial" w:cs="Arial"/>
          <w:sz w:val="22"/>
        </w:rPr>
        <w:t>Alumni.</w:t>
      </w:r>
      <w:r w:rsidR="005171DC">
        <w:rPr>
          <w:rFonts w:ascii="Roboto" w:hAnsi="Roboto"/>
          <w:b/>
          <w:bCs/>
          <w:sz w:val="22"/>
        </w:rPr>
        <w:pict w14:anchorId="20763650">
          <v:rect id="_x0000_i1029" style="width:0;height:1.5pt" o:hralign="center" o:hrstd="t" o:hr="t" fillcolor="#a0a0a0" stroked="f"/>
        </w:pict>
      </w:r>
    </w:p>
    <w:p w14:paraId="002C772A" w14:textId="31C5F3C5" w:rsidR="00232309" w:rsidRPr="005776E1" w:rsidRDefault="00A2516E" w:rsidP="00E80AC0">
      <w:pPr>
        <w:rPr>
          <w:rFonts w:ascii="Arial" w:hAnsi="Arial" w:cs="Arial"/>
          <w:sz w:val="20"/>
          <w:szCs w:val="20"/>
        </w:rPr>
      </w:pPr>
      <w:r w:rsidRPr="005776E1">
        <w:rPr>
          <w:rFonts w:ascii="Roboto" w:hAnsi="Roboto"/>
          <w:color w:val="002E3B" w:themeColor="accent1"/>
          <w:sz w:val="20"/>
          <w:szCs w:val="20"/>
        </w:rPr>
        <w:t>Special requirements:</w:t>
      </w:r>
    </w:p>
    <w:p w14:paraId="09E730F5" w14:textId="5DB8475B" w:rsidR="00A2516E" w:rsidRPr="00722340" w:rsidRDefault="000F6166" w:rsidP="000F6166">
      <w:pPr>
        <w:ind w:firstLine="720"/>
        <w:rPr>
          <w:rFonts w:ascii="Roboto" w:hAnsi="Roboto"/>
          <w:sz w:val="22"/>
        </w:rPr>
      </w:pPr>
      <w:r w:rsidRPr="005776E1">
        <w:rPr>
          <w:rFonts w:ascii="Roboto" w:hAnsi="Roboto"/>
          <w:sz w:val="20"/>
          <w:szCs w:val="20"/>
        </w:rPr>
        <w:t>Ability to work unsociable hours when required</w:t>
      </w:r>
      <w:r w:rsidR="005171DC">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5776E1"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5776E1">
        <w:rPr>
          <w:rFonts w:ascii="Roboto" w:hAnsi="Roboto"/>
          <w:b w:val="0"/>
          <w:bCs/>
          <w:color w:val="FFFFFF" w:themeColor="background1"/>
          <w:sz w:val="24"/>
          <w:szCs w:val="24"/>
        </w:rPr>
        <w:lastRenderedPageBreak/>
        <w:t xml:space="preserve">Person Specification – </w:t>
      </w:r>
      <w:r w:rsidR="00C9549D" w:rsidRPr="005776E1">
        <w:rPr>
          <w:rFonts w:ascii="Roboto" w:hAnsi="Roboto"/>
          <w:b w:val="0"/>
          <w:bCs/>
          <w:color w:val="FFFFFF" w:themeColor="background1"/>
          <w:sz w:val="24"/>
          <w:szCs w:val="24"/>
        </w:rPr>
        <w:t>Skills</w:t>
      </w:r>
      <w:r w:rsidRPr="005776E1">
        <w:rPr>
          <w:rFonts w:ascii="Roboto" w:hAnsi="Roboto"/>
          <w:b w:val="0"/>
          <w:bCs/>
          <w:color w:val="FFFFFF" w:themeColor="background1"/>
          <w:sz w:val="24"/>
          <w:szCs w:val="24"/>
        </w:rPr>
        <w:t xml:space="preserve"> </w:t>
      </w:r>
      <w:r w:rsidR="00C9549D" w:rsidRPr="005776E1">
        <w:rPr>
          <w:rFonts w:ascii="Roboto" w:hAnsi="Roboto"/>
          <w:b w:val="0"/>
          <w:bCs/>
          <w:color w:val="FFFFFF" w:themeColor="background1"/>
          <w:sz w:val="24"/>
          <w:szCs w:val="24"/>
        </w:rPr>
        <w:t>and Competencies</w:t>
      </w:r>
    </w:p>
    <w:p w14:paraId="32DE3D98" w14:textId="1E38BA37" w:rsidR="00FC191A" w:rsidRPr="005776E1" w:rsidRDefault="00FC191A" w:rsidP="002B5854">
      <w:pPr>
        <w:rPr>
          <w:rFonts w:ascii="Roboto" w:hAnsi="Roboto"/>
          <w:sz w:val="22"/>
        </w:rPr>
      </w:pPr>
      <w:r w:rsidRPr="005776E1">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5776E1">
        <w:rPr>
          <w:rFonts w:ascii="Roboto" w:hAnsi="Roboto"/>
          <w:sz w:val="22"/>
        </w:rPr>
        <w:t xml:space="preserve">and </w:t>
      </w:r>
      <w:r w:rsidR="00FE3660" w:rsidRPr="005776E1">
        <w:rPr>
          <w:rFonts w:ascii="Roboto" w:hAnsi="Roboto"/>
          <w:sz w:val="22"/>
        </w:rPr>
        <w:t>where applicable</w:t>
      </w:r>
      <w:r w:rsidR="004D46AB" w:rsidRPr="005776E1">
        <w:rPr>
          <w:rFonts w:ascii="Roboto" w:hAnsi="Roboto"/>
          <w:sz w:val="22"/>
        </w:rPr>
        <w:t xml:space="preserve"> numerical or written assessment</w:t>
      </w:r>
      <w:bookmarkEnd w:id="0"/>
      <w:r w:rsidR="00C836E2" w:rsidRPr="005776E1">
        <w:rPr>
          <w:rFonts w:ascii="Roboto" w:hAnsi="Roboto"/>
          <w:sz w:val="22"/>
        </w:rPr>
        <w:t>.</w:t>
      </w:r>
    </w:p>
    <w:p w14:paraId="4EE400D8" w14:textId="17AD2475" w:rsidR="0004217C" w:rsidRPr="005776E1" w:rsidRDefault="0004217C" w:rsidP="002B5854">
      <w:pPr>
        <w:rPr>
          <w:rFonts w:ascii="Roboto" w:hAnsi="Roboto"/>
          <w:b/>
          <w:bCs/>
          <w:color w:val="002E3B" w:themeColor="accent1"/>
          <w:sz w:val="22"/>
        </w:rPr>
      </w:pPr>
      <w:r w:rsidRPr="005776E1">
        <w:rPr>
          <w:rFonts w:ascii="Roboto" w:hAnsi="Roboto"/>
          <w:b/>
          <w:bCs/>
          <w:color w:val="002E3B" w:themeColor="accent1"/>
          <w:sz w:val="22"/>
        </w:rPr>
        <w:t>Knowledge, Experience and Qualifications</w:t>
      </w:r>
    </w:p>
    <w:p w14:paraId="3C439604" w14:textId="6F355D0C" w:rsidR="0004217C" w:rsidRPr="005776E1" w:rsidRDefault="0004217C" w:rsidP="002B5854">
      <w:pPr>
        <w:rPr>
          <w:rFonts w:ascii="Roboto" w:hAnsi="Roboto"/>
          <w:color w:val="002E3B" w:themeColor="accent1"/>
          <w:sz w:val="22"/>
        </w:rPr>
      </w:pPr>
      <w:r w:rsidRPr="005776E1">
        <w:rPr>
          <w:rFonts w:ascii="Roboto" w:hAnsi="Roboto"/>
          <w:color w:val="002E3B" w:themeColor="accent1"/>
          <w:sz w:val="22"/>
        </w:rPr>
        <w:t>Essential</w:t>
      </w:r>
    </w:p>
    <w:p w14:paraId="0671B9F3" w14:textId="6251AE6B" w:rsidR="005B29A7" w:rsidRPr="005776E1" w:rsidRDefault="004317B2" w:rsidP="002B5854">
      <w:pPr>
        <w:pStyle w:val="ListParagraph"/>
        <w:numPr>
          <w:ilvl w:val="0"/>
          <w:numId w:val="6"/>
        </w:numPr>
        <w:ind w:left="567" w:hanging="425"/>
        <w:contextualSpacing w:val="0"/>
        <w:rPr>
          <w:rFonts w:ascii="Roboto" w:hAnsi="Roboto" w:cs="Arial"/>
          <w:sz w:val="22"/>
        </w:rPr>
      </w:pPr>
      <w:r w:rsidRPr="005776E1">
        <w:rPr>
          <w:rFonts w:ascii="Roboto" w:hAnsi="Roboto" w:cs="Arial"/>
          <w:sz w:val="22"/>
        </w:rPr>
        <w:t>Practical knowledge and experience in a relevant operational discipline.  Practical knowledge may have been gained through some or all of the following</w:t>
      </w:r>
      <w:r w:rsidR="005B29A7" w:rsidRPr="005776E1">
        <w:rPr>
          <w:rFonts w:ascii="Roboto" w:hAnsi="Roboto" w:cs="Arial"/>
          <w:sz w:val="22"/>
        </w:rPr>
        <w:t>:</w:t>
      </w:r>
    </w:p>
    <w:p w14:paraId="53F76137" w14:textId="583FC02F" w:rsidR="005B29A7" w:rsidRPr="005776E1" w:rsidRDefault="00812F3B" w:rsidP="002B5854">
      <w:pPr>
        <w:pStyle w:val="ListParagraph"/>
        <w:numPr>
          <w:ilvl w:val="1"/>
          <w:numId w:val="6"/>
        </w:numPr>
        <w:ind w:left="1134" w:hanging="425"/>
        <w:contextualSpacing w:val="0"/>
        <w:rPr>
          <w:rFonts w:ascii="Roboto" w:hAnsi="Roboto" w:cs="Arial"/>
          <w:sz w:val="22"/>
        </w:rPr>
      </w:pPr>
      <w:r w:rsidRPr="005776E1">
        <w:rPr>
          <w:rFonts w:ascii="Roboto" w:hAnsi="Roboto" w:cs="Arial"/>
          <w:sz w:val="22"/>
        </w:rPr>
        <w:t>Relevant</w:t>
      </w:r>
      <w:r w:rsidR="005B29A7" w:rsidRPr="005776E1">
        <w:rPr>
          <w:rFonts w:ascii="Roboto" w:hAnsi="Roboto" w:cs="Arial"/>
          <w:sz w:val="22"/>
        </w:rPr>
        <w:t xml:space="preserve"> work experience</w:t>
      </w:r>
    </w:p>
    <w:p w14:paraId="54594ED3" w14:textId="77777777" w:rsidR="005B29A7" w:rsidRPr="005776E1" w:rsidRDefault="005B29A7" w:rsidP="002B5854">
      <w:pPr>
        <w:pStyle w:val="ListParagraph"/>
        <w:numPr>
          <w:ilvl w:val="1"/>
          <w:numId w:val="6"/>
        </w:numPr>
        <w:ind w:left="1134" w:hanging="425"/>
        <w:contextualSpacing w:val="0"/>
        <w:rPr>
          <w:rFonts w:ascii="Roboto" w:hAnsi="Roboto" w:cs="Arial"/>
          <w:sz w:val="22"/>
        </w:rPr>
      </w:pPr>
      <w:r w:rsidRPr="005776E1">
        <w:rPr>
          <w:rFonts w:ascii="Roboto" w:hAnsi="Roboto" w:cs="Arial"/>
          <w:sz w:val="22"/>
        </w:rPr>
        <w:t>Vocational training</w:t>
      </w:r>
    </w:p>
    <w:p w14:paraId="13622F4D" w14:textId="6B730CA4" w:rsidR="00C836E2" w:rsidRPr="005776E1" w:rsidRDefault="005B29A7" w:rsidP="002B5854">
      <w:pPr>
        <w:pStyle w:val="ListParagraph"/>
        <w:numPr>
          <w:ilvl w:val="1"/>
          <w:numId w:val="6"/>
        </w:numPr>
        <w:ind w:left="1134" w:hanging="425"/>
        <w:contextualSpacing w:val="0"/>
        <w:rPr>
          <w:rFonts w:ascii="Roboto" w:hAnsi="Roboto" w:cs="Arial"/>
          <w:sz w:val="22"/>
        </w:rPr>
      </w:pPr>
      <w:r w:rsidRPr="005776E1">
        <w:rPr>
          <w:rFonts w:ascii="Roboto" w:hAnsi="Roboto" w:cs="Arial"/>
          <w:sz w:val="22"/>
        </w:rPr>
        <w:t xml:space="preserve">Formal qualification(s) equivalent to Level </w:t>
      </w:r>
      <w:r w:rsidR="00812F3B" w:rsidRPr="005776E1">
        <w:rPr>
          <w:rFonts w:ascii="Roboto" w:hAnsi="Roboto" w:cs="Arial"/>
          <w:sz w:val="22"/>
        </w:rPr>
        <w:t>2</w:t>
      </w:r>
      <w:r w:rsidRPr="005776E1">
        <w:rPr>
          <w:rFonts w:ascii="Roboto" w:hAnsi="Roboto" w:cs="Arial"/>
          <w:sz w:val="22"/>
        </w:rPr>
        <w:t xml:space="preserve"> </w:t>
      </w:r>
      <w:r w:rsidR="004317B2" w:rsidRPr="005776E1">
        <w:rPr>
          <w:rFonts w:ascii="Roboto" w:hAnsi="Roboto" w:cs="Arial"/>
          <w:sz w:val="22"/>
        </w:rPr>
        <w:t>or 3</w:t>
      </w:r>
      <w:r w:rsidR="008B18F7" w:rsidRPr="005776E1">
        <w:rPr>
          <w:rFonts w:ascii="Roboto" w:hAnsi="Roboto" w:cs="Arial"/>
          <w:sz w:val="22"/>
        </w:rPr>
        <w:t xml:space="preserve"> </w:t>
      </w:r>
      <w:r w:rsidRPr="005776E1">
        <w:rPr>
          <w:rFonts w:ascii="Roboto" w:hAnsi="Roboto" w:cs="Arial"/>
          <w:sz w:val="22"/>
        </w:rPr>
        <w:t>of the</w:t>
      </w:r>
      <w:r w:rsidR="00883B4C" w:rsidRPr="005776E1">
        <w:rPr>
          <w:rFonts w:ascii="Roboto" w:hAnsi="Roboto" w:cs="Arial"/>
          <w:sz w:val="22"/>
        </w:rPr>
        <w:t xml:space="preserve"> </w:t>
      </w:r>
      <w:hyperlink r:id="rId12" w:history="1">
        <w:r w:rsidR="00883B4C" w:rsidRPr="005776E1">
          <w:rPr>
            <w:rStyle w:val="Hyperlink"/>
            <w:rFonts w:ascii="Roboto" w:hAnsi="Roboto" w:cs="Arial"/>
            <w:sz w:val="22"/>
          </w:rPr>
          <w:t>Regulated Qualifications Framework</w:t>
        </w:r>
      </w:hyperlink>
      <w:r w:rsidR="00C836E2" w:rsidRPr="005776E1">
        <w:rPr>
          <w:rFonts w:ascii="Roboto" w:hAnsi="Roboto" w:cs="Arial"/>
          <w:sz w:val="22"/>
        </w:rPr>
        <w:t xml:space="preserve"> </w:t>
      </w:r>
      <w:r w:rsidR="00812F3B" w:rsidRPr="005776E1">
        <w:rPr>
          <w:rFonts w:ascii="Roboto" w:hAnsi="Roboto" w:cs="Arial"/>
          <w:sz w:val="22"/>
        </w:rPr>
        <w:t>e.g.</w:t>
      </w:r>
      <w:r w:rsidR="00B67766" w:rsidRPr="005776E1">
        <w:rPr>
          <w:rFonts w:ascii="Roboto" w:hAnsi="Roboto" w:cs="Arial"/>
          <w:sz w:val="22"/>
        </w:rPr>
        <w:t xml:space="preserve"> AS or A Level, intermediate or advanced apprenticeship</w:t>
      </w:r>
      <w:r w:rsidR="00812F3B" w:rsidRPr="005776E1">
        <w:rPr>
          <w:rFonts w:ascii="Roboto" w:hAnsi="Roboto" w:cs="Arial"/>
          <w:sz w:val="22"/>
        </w:rPr>
        <w:t xml:space="preserve">, or Level 2 </w:t>
      </w:r>
      <w:r w:rsidR="004317B2" w:rsidRPr="005776E1">
        <w:rPr>
          <w:rFonts w:ascii="Roboto" w:hAnsi="Roboto" w:cs="Arial"/>
          <w:sz w:val="22"/>
        </w:rPr>
        <w:t xml:space="preserve">or 3 </w:t>
      </w:r>
      <w:r w:rsidR="00812F3B" w:rsidRPr="005776E1">
        <w:rPr>
          <w:rFonts w:ascii="Roboto" w:hAnsi="Roboto" w:cs="Arial"/>
          <w:sz w:val="22"/>
        </w:rPr>
        <w:t>award, certificate, diploma, NVQ</w:t>
      </w:r>
      <w:r w:rsidR="006D162A" w:rsidRPr="005776E1">
        <w:rPr>
          <w:rFonts w:ascii="Roboto" w:hAnsi="Roboto" w:cs="Arial"/>
          <w:sz w:val="22"/>
        </w:rPr>
        <w:t>.</w:t>
      </w:r>
    </w:p>
    <w:p w14:paraId="7936745E" w14:textId="77777777" w:rsidR="000F6166" w:rsidRPr="005776E1" w:rsidRDefault="000F6166" w:rsidP="000F6166">
      <w:pPr>
        <w:pStyle w:val="ListParagraph"/>
        <w:numPr>
          <w:ilvl w:val="0"/>
          <w:numId w:val="12"/>
        </w:numPr>
        <w:rPr>
          <w:rFonts w:ascii="Roboto" w:hAnsi="Roboto"/>
          <w:sz w:val="22"/>
        </w:rPr>
      </w:pPr>
      <w:r w:rsidRPr="005776E1">
        <w:rPr>
          <w:rFonts w:ascii="Roboto" w:hAnsi="Roboto"/>
          <w:sz w:val="22"/>
        </w:rPr>
        <w:t>Previous work experience within an administrative or secretarial support role.</w:t>
      </w:r>
    </w:p>
    <w:p w14:paraId="391B2B97" w14:textId="77777777" w:rsidR="000F6166" w:rsidRPr="005776E1" w:rsidRDefault="000F6166" w:rsidP="000F6166">
      <w:pPr>
        <w:pStyle w:val="ListParagraph"/>
        <w:numPr>
          <w:ilvl w:val="0"/>
          <w:numId w:val="12"/>
        </w:numPr>
        <w:rPr>
          <w:rFonts w:ascii="Roboto" w:hAnsi="Roboto"/>
          <w:sz w:val="22"/>
        </w:rPr>
      </w:pPr>
      <w:r w:rsidRPr="005776E1">
        <w:rPr>
          <w:rFonts w:ascii="Roboto" w:hAnsi="Roboto"/>
          <w:sz w:val="22"/>
        </w:rPr>
        <w:t>Able to demonstrate a sufficient knowledge of work systems, equipment processes and standard IT packages.</w:t>
      </w:r>
    </w:p>
    <w:p w14:paraId="626419FE" w14:textId="77777777" w:rsidR="000F6166" w:rsidRPr="005776E1" w:rsidRDefault="000F6166" w:rsidP="000F6166">
      <w:pPr>
        <w:pStyle w:val="ListParagraph"/>
        <w:numPr>
          <w:ilvl w:val="0"/>
          <w:numId w:val="12"/>
        </w:numPr>
        <w:rPr>
          <w:rFonts w:ascii="Roboto" w:hAnsi="Roboto"/>
          <w:sz w:val="22"/>
        </w:rPr>
      </w:pPr>
      <w:r w:rsidRPr="005776E1">
        <w:rPr>
          <w:rFonts w:ascii="Roboto" w:hAnsi="Roboto"/>
          <w:sz w:val="22"/>
        </w:rPr>
        <w:t>Able to demonstrate a good knowledge of the role and its context.</w:t>
      </w:r>
    </w:p>
    <w:p w14:paraId="354612D2" w14:textId="77777777" w:rsidR="000F6166" w:rsidRPr="005776E1" w:rsidRDefault="000F6166" w:rsidP="000F6166">
      <w:pPr>
        <w:pStyle w:val="ListParagraph"/>
        <w:numPr>
          <w:ilvl w:val="0"/>
          <w:numId w:val="12"/>
        </w:numPr>
        <w:rPr>
          <w:rFonts w:ascii="Roboto" w:hAnsi="Roboto"/>
          <w:sz w:val="22"/>
        </w:rPr>
      </w:pPr>
      <w:r w:rsidRPr="005776E1">
        <w:rPr>
          <w:rFonts w:ascii="Roboto" w:hAnsi="Roboto"/>
          <w:sz w:val="22"/>
        </w:rPr>
        <w:t>Able to produce clear, accurate and concise written documentation.</w:t>
      </w:r>
    </w:p>
    <w:p w14:paraId="1427447F" w14:textId="77777777" w:rsidR="000F6166" w:rsidRPr="005776E1" w:rsidRDefault="000F6166" w:rsidP="000F6166">
      <w:pPr>
        <w:pStyle w:val="ListParagraph"/>
        <w:numPr>
          <w:ilvl w:val="0"/>
          <w:numId w:val="12"/>
        </w:numPr>
        <w:rPr>
          <w:rFonts w:ascii="Roboto" w:hAnsi="Roboto"/>
          <w:sz w:val="22"/>
        </w:rPr>
      </w:pPr>
      <w:r w:rsidRPr="005776E1">
        <w:rPr>
          <w:rFonts w:ascii="Roboto" w:hAnsi="Roboto"/>
          <w:sz w:val="22"/>
        </w:rPr>
        <w:t>Experience of analysing data and presenting summary information clearly.</w:t>
      </w:r>
    </w:p>
    <w:p w14:paraId="0CC25CFC" w14:textId="091C0CE4" w:rsidR="006D162A" w:rsidRPr="005776E1" w:rsidRDefault="0004217C" w:rsidP="000F6166">
      <w:pPr>
        <w:rPr>
          <w:rFonts w:ascii="Roboto" w:hAnsi="Roboto"/>
          <w:color w:val="002E3B" w:themeColor="accent1"/>
          <w:sz w:val="20"/>
          <w:szCs w:val="20"/>
        </w:rPr>
      </w:pPr>
      <w:r w:rsidRPr="005776E1">
        <w:rPr>
          <w:rFonts w:ascii="Roboto" w:hAnsi="Roboto"/>
          <w:color w:val="002E3B" w:themeColor="accent1"/>
          <w:sz w:val="20"/>
          <w:szCs w:val="20"/>
        </w:rPr>
        <w:t>Desirable</w:t>
      </w:r>
    </w:p>
    <w:p w14:paraId="33826F67" w14:textId="77777777" w:rsidR="000F6166" w:rsidRPr="005776E1" w:rsidRDefault="000F6166" w:rsidP="000F6166">
      <w:pPr>
        <w:pStyle w:val="Default"/>
        <w:numPr>
          <w:ilvl w:val="0"/>
          <w:numId w:val="6"/>
        </w:numPr>
        <w:spacing w:before="120" w:after="120"/>
        <w:ind w:left="567" w:hanging="425"/>
        <w:rPr>
          <w:rFonts w:ascii="Roboto" w:hAnsi="Roboto"/>
          <w:sz w:val="20"/>
          <w:szCs w:val="20"/>
        </w:rPr>
      </w:pPr>
      <w:r w:rsidRPr="005776E1">
        <w:rPr>
          <w:rFonts w:ascii="Roboto" w:hAnsi="Roboto"/>
          <w:sz w:val="20"/>
          <w:szCs w:val="20"/>
        </w:rPr>
        <w:t xml:space="preserve">RSA II word-processing, or equivalent level of skill or qualification. </w:t>
      </w:r>
    </w:p>
    <w:p w14:paraId="015BC2DE" w14:textId="77777777" w:rsidR="000F6166" w:rsidRPr="005776E1" w:rsidRDefault="000F6166" w:rsidP="000F6166">
      <w:pPr>
        <w:pStyle w:val="Default"/>
        <w:numPr>
          <w:ilvl w:val="0"/>
          <w:numId w:val="11"/>
        </w:numPr>
        <w:spacing w:before="120" w:after="120"/>
        <w:ind w:left="567" w:hanging="425"/>
        <w:rPr>
          <w:rFonts w:ascii="Roboto" w:hAnsi="Roboto" w:cs="Arial"/>
          <w:sz w:val="20"/>
          <w:szCs w:val="20"/>
        </w:rPr>
      </w:pPr>
      <w:r w:rsidRPr="005776E1">
        <w:rPr>
          <w:rFonts w:ascii="Roboto" w:hAnsi="Roboto"/>
          <w:sz w:val="20"/>
          <w:szCs w:val="20"/>
        </w:rPr>
        <w:t xml:space="preserve">Experience of monitoring a small scale budget (e.g. stationery) </w:t>
      </w:r>
    </w:p>
    <w:p w14:paraId="1F2EBEE4" w14:textId="52CF9A35" w:rsidR="006D162A" w:rsidRPr="005776E1" w:rsidRDefault="000F6166" w:rsidP="000F6166">
      <w:pPr>
        <w:pStyle w:val="Default"/>
        <w:numPr>
          <w:ilvl w:val="0"/>
          <w:numId w:val="11"/>
        </w:numPr>
        <w:spacing w:before="120" w:after="120"/>
        <w:ind w:left="567" w:hanging="425"/>
        <w:rPr>
          <w:rFonts w:ascii="Roboto" w:hAnsi="Roboto" w:cs="Arial"/>
          <w:sz w:val="20"/>
          <w:szCs w:val="20"/>
        </w:rPr>
      </w:pPr>
      <w:r w:rsidRPr="005776E1">
        <w:rPr>
          <w:rFonts w:ascii="Roboto" w:hAnsi="Roboto"/>
          <w:sz w:val="20"/>
          <w:szCs w:val="20"/>
        </w:rPr>
        <w:t xml:space="preserve">Experience of Committee work </w:t>
      </w:r>
    </w:p>
    <w:p w14:paraId="1AEC6741" w14:textId="638A54B1" w:rsidR="0004217C" w:rsidRPr="00C9549D" w:rsidRDefault="005171DC"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5776E1" w:rsidRDefault="0004217C" w:rsidP="002B5854">
      <w:pPr>
        <w:rPr>
          <w:rFonts w:ascii="Roboto" w:hAnsi="Roboto"/>
          <w:b/>
          <w:bCs/>
          <w:color w:val="002E3B" w:themeColor="accent1"/>
          <w:sz w:val="20"/>
          <w:szCs w:val="20"/>
        </w:rPr>
      </w:pPr>
      <w:r w:rsidRPr="005776E1">
        <w:rPr>
          <w:rFonts w:ascii="Roboto" w:hAnsi="Roboto"/>
          <w:b/>
          <w:bCs/>
          <w:color w:val="002E3B" w:themeColor="accent1"/>
          <w:sz w:val="20"/>
          <w:szCs w:val="20"/>
        </w:rPr>
        <w:t>Teamwork and Communication</w:t>
      </w:r>
    </w:p>
    <w:p w14:paraId="144C3015" w14:textId="38122CD3" w:rsidR="0004217C" w:rsidRPr="005776E1" w:rsidRDefault="0004217C" w:rsidP="002B5854">
      <w:pPr>
        <w:rPr>
          <w:rFonts w:ascii="Roboto" w:hAnsi="Roboto"/>
          <w:color w:val="002E3B" w:themeColor="accent1"/>
          <w:sz w:val="20"/>
          <w:szCs w:val="20"/>
        </w:rPr>
      </w:pPr>
      <w:r w:rsidRPr="005776E1">
        <w:rPr>
          <w:rFonts w:ascii="Roboto" w:hAnsi="Roboto"/>
          <w:color w:val="002E3B" w:themeColor="accent1"/>
          <w:sz w:val="20"/>
          <w:szCs w:val="20"/>
        </w:rPr>
        <w:t>Essential</w:t>
      </w:r>
    </w:p>
    <w:p w14:paraId="7EA30379" w14:textId="77777777" w:rsidR="00812F3B" w:rsidRPr="005776E1" w:rsidRDefault="00812F3B" w:rsidP="00812F3B">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Contributes to team effectiveness by sharing information and supporting others.</w:t>
      </w:r>
    </w:p>
    <w:p w14:paraId="4EC92F3B" w14:textId="77777777" w:rsidR="00812F3B" w:rsidRPr="005776E1" w:rsidRDefault="00812F3B" w:rsidP="00812F3B">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Ensures any supervised staff are clear about their role and responsibilities.</w:t>
      </w:r>
    </w:p>
    <w:p w14:paraId="1725CCD1" w14:textId="77777777" w:rsidR="00812F3B" w:rsidRPr="005776E1" w:rsidRDefault="00812F3B" w:rsidP="00812F3B">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Explains procedures and provides assistance to others.</w:t>
      </w:r>
    </w:p>
    <w:p w14:paraId="306A8CDC" w14:textId="77777777" w:rsidR="000F6166" w:rsidRPr="005776E1" w:rsidRDefault="00812F3B" w:rsidP="002B5854">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Seeks and clarifies detail as required</w:t>
      </w:r>
      <w:r w:rsidR="005B29A7" w:rsidRPr="005776E1">
        <w:rPr>
          <w:rFonts w:ascii="Roboto" w:hAnsi="Roboto"/>
          <w:sz w:val="20"/>
          <w:szCs w:val="20"/>
        </w:rPr>
        <w:t>.</w:t>
      </w:r>
    </w:p>
    <w:p w14:paraId="6DC74EC0" w14:textId="14518639" w:rsidR="006D162A" w:rsidRPr="005776E1" w:rsidRDefault="000F6166" w:rsidP="002B5854">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Good interpersonal and communication skills (both verbal and written)</w:t>
      </w:r>
    </w:p>
    <w:p w14:paraId="6751FA32" w14:textId="1063A2E2" w:rsidR="00AF283A" w:rsidRPr="005776E1" w:rsidRDefault="00AF283A" w:rsidP="002B5854">
      <w:pPr>
        <w:pStyle w:val="ListParagraph"/>
        <w:numPr>
          <w:ilvl w:val="0"/>
          <w:numId w:val="3"/>
        </w:numPr>
        <w:ind w:left="567" w:hanging="425"/>
        <w:contextualSpacing w:val="0"/>
        <w:rPr>
          <w:rFonts w:ascii="Roboto" w:hAnsi="Roboto"/>
          <w:sz w:val="20"/>
          <w:szCs w:val="20"/>
        </w:rPr>
      </w:pPr>
      <w:r w:rsidRPr="005776E1">
        <w:rPr>
          <w:rFonts w:ascii="Roboto" w:hAnsi="Roboto"/>
          <w:sz w:val="20"/>
          <w:szCs w:val="20"/>
        </w:rPr>
        <w:t>Ability to relate well to a wide range of people including overseas visitors</w:t>
      </w:r>
    </w:p>
    <w:p w14:paraId="53720CFE" w14:textId="2C9992A1" w:rsidR="0004217C" w:rsidRPr="00C9549D" w:rsidRDefault="005171DC"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5776E1" w:rsidRDefault="0004217C" w:rsidP="002B5854">
      <w:pPr>
        <w:rPr>
          <w:rFonts w:ascii="Roboto" w:hAnsi="Roboto"/>
          <w:b/>
          <w:bCs/>
          <w:color w:val="002E3B" w:themeColor="accent1"/>
          <w:sz w:val="20"/>
          <w:szCs w:val="20"/>
        </w:rPr>
      </w:pPr>
      <w:r w:rsidRPr="005776E1">
        <w:rPr>
          <w:rFonts w:ascii="Roboto" w:hAnsi="Roboto"/>
          <w:b/>
          <w:bCs/>
          <w:color w:val="002E3B" w:themeColor="accent1"/>
          <w:sz w:val="20"/>
          <w:szCs w:val="20"/>
        </w:rPr>
        <w:t>Planning, Organisation and Resource Management</w:t>
      </w:r>
    </w:p>
    <w:p w14:paraId="199489A2" w14:textId="563175F7" w:rsidR="0004217C" w:rsidRPr="005776E1" w:rsidRDefault="0004217C" w:rsidP="002B5854">
      <w:pPr>
        <w:rPr>
          <w:rFonts w:ascii="Roboto" w:hAnsi="Roboto"/>
          <w:color w:val="002E3B" w:themeColor="accent1"/>
          <w:sz w:val="20"/>
          <w:szCs w:val="20"/>
        </w:rPr>
      </w:pPr>
      <w:r w:rsidRPr="005776E1">
        <w:rPr>
          <w:rFonts w:ascii="Roboto" w:hAnsi="Roboto"/>
          <w:color w:val="002E3B" w:themeColor="accent1"/>
          <w:sz w:val="20"/>
          <w:szCs w:val="20"/>
        </w:rPr>
        <w:t>Essential</w:t>
      </w:r>
    </w:p>
    <w:p w14:paraId="60CB68F9" w14:textId="77777777" w:rsidR="00812F3B" w:rsidRPr="005776E1" w:rsidRDefault="00812F3B" w:rsidP="00812F3B">
      <w:pPr>
        <w:pStyle w:val="ListParagraph"/>
        <w:numPr>
          <w:ilvl w:val="0"/>
          <w:numId w:val="4"/>
        </w:numPr>
        <w:ind w:left="567" w:hanging="425"/>
        <w:contextualSpacing w:val="0"/>
        <w:rPr>
          <w:rFonts w:ascii="Roboto" w:hAnsi="Roboto"/>
          <w:sz w:val="20"/>
          <w:szCs w:val="20"/>
        </w:rPr>
      </w:pPr>
      <w:r w:rsidRPr="005776E1">
        <w:rPr>
          <w:rFonts w:ascii="Roboto" w:hAnsi="Roboto"/>
          <w:sz w:val="20"/>
          <w:szCs w:val="20"/>
        </w:rPr>
        <w:t>Demonstrates good knowledge of the role and its context.</w:t>
      </w:r>
    </w:p>
    <w:p w14:paraId="7687125D" w14:textId="77777777" w:rsidR="00812F3B" w:rsidRPr="005776E1" w:rsidRDefault="00812F3B" w:rsidP="00812F3B">
      <w:pPr>
        <w:pStyle w:val="ListParagraph"/>
        <w:numPr>
          <w:ilvl w:val="0"/>
          <w:numId w:val="4"/>
        </w:numPr>
        <w:ind w:left="567" w:hanging="425"/>
        <w:contextualSpacing w:val="0"/>
        <w:rPr>
          <w:rFonts w:ascii="Roboto" w:hAnsi="Roboto"/>
          <w:sz w:val="20"/>
          <w:szCs w:val="20"/>
        </w:rPr>
      </w:pPr>
      <w:r w:rsidRPr="005776E1">
        <w:rPr>
          <w:rFonts w:ascii="Roboto" w:hAnsi="Roboto"/>
          <w:sz w:val="20"/>
          <w:szCs w:val="20"/>
        </w:rPr>
        <w:t>Effectively organises allocated work activities.</w:t>
      </w:r>
    </w:p>
    <w:p w14:paraId="3686927A" w14:textId="36D867EE" w:rsidR="0004217C" w:rsidRPr="005776E1" w:rsidRDefault="00812F3B" w:rsidP="00812F3B">
      <w:pPr>
        <w:pStyle w:val="ListParagraph"/>
        <w:numPr>
          <w:ilvl w:val="0"/>
          <w:numId w:val="4"/>
        </w:numPr>
        <w:ind w:left="567" w:hanging="425"/>
        <w:contextualSpacing w:val="0"/>
        <w:rPr>
          <w:rFonts w:ascii="Roboto" w:hAnsi="Roboto"/>
          <w:sz w:val="20"/>
          <w:szCs w:val="20"/>
        </w:rPr>
      </w:pPr>
      <w:r w:rsidRPr="005776E1">
        <w:rPr>
          <w:rFonts w:ascii="Roboto" w:hAnsi="Roboto"/>
          <w:sz w:val="20"/>
          <w:szCs w:val="20"/>
        </w:rPr>
        <w:t>Assists the organisation of non-standard work activities and events</w:t>
      </w:r>
      <w:r w:rsidR="00883B4C" w:rsidRPr="005776E1">
        <w:rPr>
          <w:rFonts w:ascii="Roboto" w:hAnsi="Roboto"/>
          <w:sz w:val="20"/>
          <w:szCs w:val="20"/>
        </w:rPr>
        <w:t>.</w:t>
      </w:r>
    </w:p>
    <w:p w14:paraId="4EB78921" w14:textId="6B0F1122" w:rsidR="0004217C" w:rsidRPr="00C9549D" w:rsidRDefault="005171DC"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5776E1" w:rsidRDefault="0004217C" w:rsidP="002B5854">
      <w:pPr>
        <w:rPr>
          <w:rFonts w:ascii="Roboto" w:hAnsi="Roboto"/>
          <w:b/>
          <w:bCs/>
          <w:color w:val="002E3B" w:themeColor="accent1"/>
          <w:sz w:val="20"/>
          <w:szCs w:val="20"/>
        </w:rPr>
      </w:pPr>
      <w:r w:rsidRPr="005776E1">
        <w:rPr>
          <w:rFonts w:ascii="Roboto" w:hAnsi="Roboto"/>
          <w:b/>
          <w:bCs/>
          <w:color w:val="002E3B" w:themeColor="accent1"/>
          <w:sz w:val="20"/>
          <w:szCs w:val="20"/>
        </w:rPr>
        <w:t>Problem Solving and Initiative</w:t>
      </w:r>
    </w:p>
    <w:p w14:paraId="2EB584D4" w14:textId="60380235" w:rsidR="0004217C" w:rsidRPr="005776E1" w:rsidRDefault="0004217C" w:rsidP="002B5854">
      <w:pPr>
        <w:rPr>
          <w:rFonts w:ascii="Roboto" w:hAnsi="Roboto"/>
          <w:color w:val="002E3B" w:themeColor="accent1"/>
          <w:sz w:val="20"/>
          <w:szCs w:val="20"/>
        </w:rPr>
      </w:pPr>
      <w:r w:rsidRPr="005776E1">
        <w:rPr>
          <w:rFonts w:ascii="Roboto" w:hAnsi="Roboto"/>
          <w:color w:val="002E3B" w:themeColor="accent1"/>
          <w:sz w:val="20"/>
          <w:szCs w:val="20"/>
        </w:rPr>
        <w:t>Essential</w:t>
      </w:r>
    </w:p>
    <w:p w14:paraId="1F75EEDF" w14:textId="0BD4D88E" w:rsidR="00850136" w:rsidRPr="00E80AC0" w:rsidRDefault="00812F3B" w:rsidP="00A20976">
      <w:pPr>
        <w:pStyle w:val="ListParagraph"/>
        <w:numPr>
          <w:ilvl w:val="0"/>
          <w:numId w:val="5"/>
        </w:numPr>
        <w:ind w:left="567" w:hanging="425"/>
        <w:contextualSpacing w:val="0"/>
        <w:rPr>
          <w:rFonts w:ascii="Roboto" w:hAnsi="Roboto"/>
          <w:sz w:val="22"/>
        </w:rPr>
      </w:pPr>
      <w:r w:rsidRPr="005776E1">
        <w:rPr>
          <w:rFonts w:ascii="Roboto" w:hAnsi="Roboto"/>
          <w:sz w:val="20"/>
          <w:szCs w:val="20"/>
        </w:rPr>
        <w:t>Solves simple problems and adapts to changing circumstances within established practices and procedures</w:t>
      </w:r>
      <w:r w:rsidR="005171DC">
        <w:rPr>
          <w:rFonts w:ascii="Roboto" w:hAnsi="Roboto"/>
          <w:b/>
          <w:bCs/>
          <w:sz w:val="22"/>
        </w:rPr>
        <w:pict w14:anchorId="151CEDD0">
          <v:rect id="_x0000_i1034" style="width:0;height:1.5pt" o:hralign="center" o:hrstd="t" o:hr="t" fillcolor="#a0a0a0" stroked="f"/>
        </w:pict>
      </w:r>
    </w:p>
    <w:p w14:paraId="0A59B529" w14:textId="3E874546" w:rsidR="00850136" w:rsidRPr="005776E1"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5776E1">
        <w:rPr>
          <w:rFonts w:ascii="Roboto" w:hAnsi="Roboto"/>
          <w:b w:val="0"/>
          <w:bCs/>
          <w:color w:val="FFFFFF" w:themeColor="background1"/>
          <w:sz w:val="24"/>
          <w:szCs w:val="24"/>
        </w:rPr>
        <w:lastRenderedPageBreak/>
        <w:t xml:space="preserve">Job Hazard </w:t>
      </w:r>
      <w:r w:rsidR="00D86E92" w:rsidRPr="005776E1">
        <w:rPr>
          <w:rFonts w:ascii="Roboto" w:hAnsi="Roboto"/>
          <w:b w:val="0"/>
          <w:bCs/>
          <w:color w:val="FFFFFF" w:themeColor="background1"/>
          <w:sz w:val="24"/>
          <w:szCs w:val="24"/>
        </w:rPr>
        <w:t>Assessment</w:t>
      </w:r>
    </w:p>
    <w:p w14:paraId="2E409A25" w14:textId="0D646878" w:rsidR="00C836E2" w:rsidRPr="005776E1" w:rsidRDefault="00E76E9F" w:rsidP="002B5854">
      <w:pPr>
        <w:rPr>
          <w:rFonts w:ascii="Roboto" w:hAnsi="Roboto"/>
          <w:sz w:val="20"/>
          <w:szCs w:val="20"/>
        </w:rPr>
      </w:pPr>
      <w:r w:rsidRPr="005776E1">
        <w:rPr>
          <w:rFonts w:ascii="Roboto" w:hAnsi="Roboto"/>
          <w:sz w:val="20"/>
          <w:szCs w:val="20"/>
        </w:rPr>
        <w:t>A full health clearance is required for this role where any hazards marked “</w:t>
      </w:r>
      <w:r w:rsidRPr="005776E1">
        <w:rPr>
          <w:rFonts w:ascii="Roboto" w:hAnsi="Roboto"/>
          <w:b/>
          <w:bCs/>
          <w:color w:val="1CCCFF" w:themeColor="accent1" w:themeTint="80"/>
          <w:sz w:val="20"/>
          <w:szCs w:val="20"/>
        </w:rPr>
        <w:t>^</w:t>
      </w:r>
      <w:r w:rsidRPr="005776E1">
        <w:rPr>
          <w:rFonts w:ascii="Roboto" w:hAnsi="Roboto"/>
          <w:sz w:val="20"/>
          <w:szCs w:val="20"/>
        </w:rPr>
        <w:t xml:space="preserve">”, using the agreed Occupational Health </w:t>
      </w:r>
      <w:r w:rsidR="002666B4" w:rsidRPr="005776E1">
        <w:rPr>
          <w:rFonts w:ascii="Roboto" w:hAnsi="Roboto"/>
          <w:sz w:val="20"/>
          <w:szCs w:val="20"/>
        </w:rPr>
        <w:t xml:space="preserve">referral </w:t>
      </w:r>
      <w:r w:rsidRPr="005776E1">
        <w:rPr>
          <w:rFonts w:ascii="Roboto" w:hAnsi="Roboto"/>
          <w:sz w:val="20"/>
          <w:szCs w:val="20"/>
        </w:rPr>
        <w:t xml:space="preserve">template </w:t>
      </w:r>
      <w:hyperlink r:id="rId13" w:history="1">
        <w:r w:rsidRPr="005776E1">
          <w:rPr>
            <w:rStyle w:val="Hyperlink"/>
            <w:rFonts w:ascii="Roboto" w:hAnsi="Roboto"/>
            <w:sz w:val="20"/>
            <w:szCs w:val="20"/>
          </w:rPr>
          <w:t>available from</w:t>
        </w:r>
        <w:r w:rsidR="002666B4" w:rsidRPr="005776E1">
          <w:rPr>
            <w:rStyle w:val="Hyperlink"/>
            <w:rFonts w:ascii="Roboto" w:hAnsi="Roboto"/>
            <w:sz w:val="20"/>
            <w:szCs w:val="20"/>
          </w:rPr>
          <w:t xml:space="preserve"> here</w:t>
        </w:r>
      </w:hyperlink>
      <w:r w:rsidRPr="005776E1">
        <w:rPr>
          <w:rFonts w:ascii="Roboto" w:hAnsi="Roboto"/>
          <w:sz w:val="20"/>
          <w:szCs w:val="20"/>
        </w:rPr>
        <w:t>. Where a full health clearance is required, this will apply to all role holders, including existing members of staff.</w:t>
      </w:r>
    </w:p>
    <w:p w14:paraId="3873EF12" w14:textId="74B04E2F" w:rsidR="00E76E9F" w:rsidRPr="005776E1" w:rsidRDefault="00E76E9F" w:rsidP="002B5854">
      <w:pPr>
        <w:pStyle w:val="Heading2"/>
        <w:spacing w:line="240" w:lineRule="auto"/>
        <w:rPr>
          <w:rFonts w:ascii="Roboto" w:hAnsi="Roboto"/>
          <w:sz w:val="20"/>
          <w:szCs w:val="20"/>
        </w:rPr>
      </w:pPr>
      <w:r w:rsidRPr="005776E1">
        <w:rPr>
          <w:rFonts w:ascii="Roboto" w:hAnsi="Roboto"/>
          <w:sz w:val="20"/>
          <w:szCs w:val="20"/>
        </w:rPr>
        <w:t>Physical Environment</w:t>
      </w:r>
    </w:p>
    <w:p w14:paraId="5AC0AE42" w14:textId="410B9BAB" w:rsidR="00E76E9F" w:rsidRPr="005776E1" w:rsidRDefault="00E76E9F" w:rsidP="002B5854">
      <w:pPr>
        <w:rPr>
          <w:rFonts w:ascii="Roboto" w:hAnsi="Roboto"/>
          <w:sz w:val="20"/>
          <w:szCs w:val="20"/>
        </w:rPr>
      </w:pPr>
      <w:r w:rsidRPr="005776E1">
        <w:rPr>
          <w:rFonts w:ascii="Roboto" w:hAnsi="Roboto"/>
          <w:sz w:val="20"/>
          <w:szCs w:val="20"/>
        </w:rPr>
        <w:t xml:space="preserve">Working </w:t>
      </w:r>
      <w:r w:rsidR="00577C4D" w:rsidRPr="005776E1">
        <w:rPr>
          <w:rFonts w:ascii="Roboto" w:hAnsi="Roboto"/>
          <w:sz w:val="20"/>
          <w:szCs w:val="20"/>
        </w:rPr>
        <w:t>o</w:t>
      </w:r>
      <w:r w:rsidRPr="005776E1">
        <w:rPr>
          <w:rFonts w:ascii="Roboto" w:hAnsi="Roboto"/>
          <w:sz w:val="20"/>
          <w:szCs w:val="20"/>
        </w:rPr>
        <w:t>utside</w:t>
      </w:r>
      <w:bookmarkStart w:id="1" w:name="_Hlk181968470"/>
      <w:r w:rsidR="00CF2A12" w:rsidRPr="005776E1">
        <w:rPr>
          <w:rFonts w:ascii="Roboto" w:hAnsi="Roboto"/>
          <w:sz w:val="20"/>
          <w:szCs w:val="20"/>
        </w:rPr>
        <w:t xml:space="preserve"> </w:t>
      </w:r>
      <w:r w:rsidR="00CF2A12" w:rsidRPr="005776E1">
        <w:rPr>
          <w:rFonts w:ascii="Roboto" w:hAnsi="Roboto"/>
          <w:b/>
          <w:bCs/>
          <w:color w:val="1CCCFF" w:themeColor="accent1" w:themeTint="80"/>
          <w:sz w:val="20"/>
          <w:szCs w:val="20"/>
        </w:rPr>
        <w:t>^</w:t>
      </w:r>
      <w:bookmarkEnd w:id="1"/>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6D72D294" w14:textId="3757DED0" w:rsidR="00577C4D" w:rsidRPr="005776E1" w:rsidRDefault="00577C4D" w:rsidP="002B5854">
      <w:pPr>
        <w:shd w:val="clear" w:color="auto" w:fill="C5D2DA" w:themeFill="background2" w:themeFillShade="E6"/>
        <w:rPr>
          <w:rFonts w:ascii="Roboto" w:hAnsi="Roboto"/>
          <w:sz w:val="20"/>
          <w:szCs w:val="20"/>
        </w:rPr>
      </w:pPr>
      <w:r w:rsidRPr="005776E1">
        <w:rPr>
          <w:rFonts w:ascii="Roboto" w:hAnsi="Roboto"/>
          <w:sz w:val="20"/>
          <w:szCs w:val="20"/>
        </w:rPr>
        <w:t xml:space="preserve">Exposure to noise levels &gt;80dbA </w:t>
      </w:r>
      <w:r w:rsidR="009608CA" w:rsidRPr="005776E1">
        <w:rPr>
          <w:rFonts w:ascii="Roboto" w:hAnsi="Roboto"/>
          <w:b/>
          <w:bCs/>
          <w:color w:val="1CCCFF" w:themeColor="accent1" w:themeTint="80"/>
          <w:sz w:val="20"/>
          <w:szCs w:val="20"/>
        </w:rPr>
        <w:t>^</w:t>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39E5382" w14:textId="1163A905" w:rsidR="00577C4D" w:rsidRPr="005776E1" w:rsidRDefault="00577C4D" w:rsidP="002B5854">
      <w:pPr>
        <w:rPr>
          <w:rFonts w:ascii="Roboto" w:hAnsi="Roboto"/>
          <w:sz w:val="20"/>
          <w:szCs w:val="20"/>
        </w:rPr>
      </w:pPr>
      <w:r w:rsidRPr="005776E1">
        <w:rPr>
          <w:rFonts w:ascii="Roboto" w:hAnsi="Roboto"/>
          <w:sz w:val="20"/>
          <w:szCs w:val="20"/>
        </w:rPr>
        <w:t xml:space="preserve">Working with dust or fumes </w:t>
      </w:r>
      <w:r w:rsidR="009608CA" w:rsidRPr="005776E1">
        <w:rPr>
          <w:rFonts w:ascii="Roboto" w:hAnsi="Roboto"/>
          <w:b/>
          <w:bCs/>
          <w:color w:val="1CCCFF" w:themeColor="accent1" w:themeTint="80"/>
          <w:sz w:val="20"/>
          <w:szCs w:val="20"/>
        </w:rPr>
        <w:t>^</w:t>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268757E" w14:textId="4B979609" w:rsidR="00577C4D" w:rsidRPr="005776E1" w:rsidRDefault="00577C4D" w:rsidP="002B5854">
      <w:pPr>
        <w:shd w:val="clear" w:color="auto" w:fill="C5D2DA" w:themeFill="background2" w:themeFillShade="E6"/>
        <w:rPr>
          <w:rFonts w:ascii="Roboto" w:hAnsi="Roboto"/>
          <w:sz w:val="20"/>
          <w:szCs w:val="20"/>
        </w:rPr>
      </w:pPr>
      <w:r w:rsidRPr="005776E1">
        <w:rPr>
          <w:rFonts w:ascii="Roboto" w:hAnsi="Roboto"/>
          <w:sz w:val="20"/>
          <w:szCs w:val="20"/>
        </w:rPr>
        <w:t xml:space="preserve">Working with skin irritants </w:t>
      </w:r>
      <w:r w:rsidR="009608CA" w:rsidRPr="005776E1">
        <w:rPr>
          <w:rFonts w:ascii="Roboto" w:hAnsi="Roboto"/>
          <w:b/>
          <w:bCs/>
          <w:color w:val="1CCCFF" w:themeColor="accent1" w:themeTint="80"/>
          <w:sz w:val="20"/>
          <w:szCs w:val="20"/>
        </w:rPr>
        <w:t>^</w:t>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0DF37314" w14:textId="10C9D312" w:rsidR="00577C4D" w:rsidRPr="005776E1" w:rsidRDefault="00577C4D" w:rsidP="002B5854">
      <w:pPr>
        <w:rPr>
          <w:rFonts w:ascii="Roboto" w:hAnsi="Roboto"/>
          <w:sz w:val="20"/>
          <w:szCs w:val="20"/>
        </w:rPr>
      </w:pPr>
      <w:r w:rsidRPr="005776E1">
        <w:rPr>
          <w:rFonts w:ascii="Roboto" w:hAnsi="Roboto"/>
          <w:sz w:val="20"/>
          <w:szCs w:val="20"/>
        </w:rPr>
        <w:t>Working with chemicals (industrial or cleaning)</w:t>
      </w:r>
      <w:r w:rsidRPr="005776E1">
        <w:rPr>
          <w:rFonts w:ascii="Roboto" w:hAnsi="Roboto"/>
          <w:b/>
          <w:bCs/>
          <w:sz w:val="20"/>
          <w:szCs w:val="20"/>
        </w:rPr>
        <w:t xml:space="preserve"> </w:t>
      </w:r>
      <w:r w:rsidR="009608CA" w:rsidRPr="005776E1">
        <w:rPr>
          <w:rFonts w:ascii="Roboto" w:hAnsi="Roboto"/>
          <w:b/>
          <w:bCs/>
          <w:color w:val="1CCCFF" w:themeColor="accent1" w:themeTint="80"/>
          <w:sz w:val="20"/>
          <w:szCs w:val="20"/>
        </w:rPr>
        <w:t>^</w:t>
      </w:r>
      <w:r w:rsidR="00CE75C9" w:rsidRPr="005776E1">
        <w:rPr>
          <w:rFonts w:ascii="Roboto" w:hAnsi="Roboto"/>
          <w:b/>
          <w:bCs/>
          <w:sz w:val="20"/>
          <w:szCs w:val="20"/>
        </w:rPr>
        <w:tab/>
      </w:r>
      <w:r w:rsidR="00C836E2"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6CD09E59" w14:textId="54B0E801" w:rsidR="00577C4D" w:rsidRPr="005776E1" w:rsidRDefault="00577C4D" w:rsidP="002B5854">
      <w:pPr>
        <w:shd w:val="clear" w:color="auto" w:fill="C5D2DA" w:themeFill="background2" w:themeFillShade="E6"/>
        <w:rPr>
          <w:rFonts w:ascii="Roboto" w:hAnsi="Roboto"/>
          <w:sz w:val="20"/>
          <w:szCs w:val="20"/>
        </w:rPr>
      </w:pPr>
      <w:r w:rsidRPr="005776E1">
        <w:rPr>
          <w:rFonts w:ascii="Roboto" w:hAnsi="Roboto"/>
          <w:sz w:val="20"/>
          <w:szCs w:val="20"/>
        </w:rPr>
        <w:t>Working in a confined space</w:t>
      </w:r>
      <w:r w:rsidRPr="005776E1">
        <w:rPr>
          <w:rFonts w:ascii="Roboto" w:hAnsi="Roboto"/>
          <w:b/>
          <w:bCs/>
          <w:sz w:val="20"/>
          <w:szCs w:val="20"/>
        </w:rPr>
        <w:t xml:space="preserve"> </w:t>
      </w:r>
      <w:r w:rsidR="009608CA" w:rsidRPr="005776E1">
        <w:rPr>
          <w:rFonts w:ascii="Roboto" w:hAnsi="Roboto"/>
          <w:b/>
          <w:bCs/>
          <w:color w:val="1CCCFF" w:themeColor="accent1" w:themeTint="80"/>
          <w:sz w:val="20"/>
          <w:szCs w:val="20"/>
        </w:rPr>
        <w:t>^</w:t>
      </w:r>
      <w:r w:rsidR="00CE75C9" w:rsidRPr="005776E1">
        <w:rPr>
          <w:rFonts w:ascii="Roboto" w:hAnsi="Roboto"/>
          <w:b/>
          <w:bCs/>
          <w:sz w:val="20"/>
          <w:szCs w:val="20"/>
        </w:rPr>
        <w:tab/>
      </w:r>
      <w:r w:rsidR="00CE75C9" w:rsidRPr="005776E1">
        <w:rPr>
          <w:rFonts w:ascii="Roboto" w:hAnsi="Roboto"/>
          <w:b/>
          <w:bCs/>
          <w:sz w:val="20"/>
          <w:szCs w:val="20"/>
        </w:rPr>
        <w:tab/>
      </w:r>
      <w:r w:rsidR="00CE75C9" w:rsidRPr="005776E1">
        <w:rPr>
          <w:rFonts w:ascii="Roboto" w:hAnsi="Roboto"/>
          <w:b/>
          <w:bCs/>
          <w:sz w:val="20"/>
          <w:szCs w:val="20"/>
        </w:rPr>
        <w:tab/>
      </w:r>
      <w:r w:rsidR="00C836E2" w:rsidRPr="005776E1">
        <w:rPr>
          <w:rFonts w:ascii="Roboto" w:hAnsi="Roboto"/>
          <w:b/>
          <w:bCs/>
          <w:sz w:val="20"/>
          <w:szCs w:val="20"/>
        </w:rPr>
        <w:tab/>
      </w:r>
      <w:r w:rsidR="00CE75C9" w:rsidRPr="005776E1">
        <w:rPr>
          <w:rFonts w:ascii="Roboto" w:hAnsi="Roboto"/>
          <w:b/>
          <w:bCs/>
          <w:sz w:val="20"/>
          <w:szCs w:val="20"/>
        </w:rPr>
        <w:tab/>
      </w:r>
      <w:sdt>
        <w:sdtPr>
          <w:rPr>
            <w:rFonts w:ascii="Roboto" w:hAnsi="Roboto"/>
            <w:sz w:val="20"/>
            <w:szCs w:val="20"/>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6B0D0B35" w14:textId="7A5936C8" w:rsidR="00577C4D" w:rsidRPr="005776E1" w:rsidRDefault="00CE75C9" w:rsidP="002B5854">
      <w:pPr>
        <w:rPr>
          <w:rFonts w:ascii="Roboto" w:hAnsi="Roboto"/>
          <w:sz w:val="20"/>
          <w:szCs w:val="20"/>
        </w:rPr>
      </w:pPr>
      <w:r w:rsidRPr="005776E1">
        <w:rPr>
          <w:rFonts w:ascii="Roboto" w:hAnsi="Roboto"/>
          <w:sz w:val="20"/>
          <w:szCs w:val="20"/>
        </w:rPr>
        <w:t>Working at height</w:t>
      </w:r>
      <w:r w:rsidR="002666B4" w:rsidRPr="005776E1">
        <w:rPr>
          <w:rFonts w:ascii="Roboto" w:hAnsi="Roboto"/>
          <w:sz w:val="20"/>
          <w:szCs w:val="20"/>
        </w:rPr>
        <w:t xml:space="preserve"> </w:t>
      </w:r>
      <w:r w:rsidR="009608CA" w:rsidRPr="005776E1">
        <w:rPr>
          <w:rFonts w:ascii="Roboto" w:hAnsi="Roboto"/>
          <w:b/>
          <w:bCs/>
          <w:color w:val="1CCCFF" w:themeColor="accent1" w:themeTint="80"/>
          <w:sz w:val="20"/>
          <w:szCs w:val="20"/>
        </w:rPr>
        <w:t>^</w:t>
      </w:r>
      <w:r w:rsidRPr="005776E1">
        <w:rPr>
          <w:rFonts w:ascii="Roboto" w:hAnsi="Roboto"/>
          <w:b/>
          <w:bCs/>
          <w:sz w:val="20"/>
          <w:szCs w:val="20"/>
        </w:rPr>
        <w:tab/>
      </w:r>
      <w:r w:rsidRPr="005776E1">
        <w:rPr>
          <w:rFonts w:ascii="Roboto" w:hAnsi="Roboto"/>
          <w:b/>
          <w:bCs/>
          <w:sz w:val="20"/>
          <w:szCs w:val="20"/>
        </w:rPr>
        <w:tab/>
      </w:r>
      <w:r w:rsidR="003979F4" w:rsidRPr="005776E1">
        <w:rPr>
          <w:rFonts w:ascii="Roboto" w:hAnsi="Roboto"/>
          <w:b/>
          <w:bCs/>
          <w:sz w:val="20"/>
          <w:szCs w:val="20"/>
        </w:rPr>
        <w:tab/>
      </w:r>
      <w:r w:rsidR="003979F4"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2EB06464" w14:textId="566A1A83" w:rsidR="00CE75C9" w:rsidRPr="005776E1" w:rsidRDefault="00CE75C9" w:rsidP="002B5854">
      <w:pPr>
        <w:shd w:val="clear" w:color="auto" w:fill="C5D2DA" w:themeFill="background2" w:themeFillShade="E6"/>
        <w:rPr>
          <w:rFonts w:ascii="Roboto" w:hAnsi="Roboto"/>
          <w:sz w:val="20"/>
          <w:szCs w:val="20"/>
        </w:rPr>
      </w:pPr>
      <w:r w:rsidRPr="005776E1">
        <w:rPr>
          <w:rFonts w:ascii="Roboto" w:hAnsi="Roboto"/>
          <w:sz w:val="20"/>
          <w:szCs w:val="20"/>
        </w:rPr>
        <w:t xml:space="preserve">Working with sewage </w:t>
      </w:r>
      <w:r w:rsidR="009608CA" w:rsidRPr="005776E1">
        <w:rPr>
          <w:rFonts w:ascii="Roboto" w:hAnsi="Roboto"/>
          <w:b/>
          <w:bCs/>
          <w:color w:val="1CCCFF" w:themeColor="accent1" w:themeTint="80"/>
          <w:sz w:val="20"/>
          <w:szCs w:val="20"/>
        </w:rPr>
        <w:t>^</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00C836E2" w:rsidRPr="005776E1">
        <w:rPr>
          <w:rFonts w:ascii="Roboto" w:hAnsi="Roboto"/>
          <w:sz w:val="20"/>
          <w:szCs w:val="20"/>
        </w:rPr>
        <w:tab/>
      </w:r>
      <w:r w:rsidRPr="005776E1">
        <w:rPr>
          <w:rFonts w:ascii="Roboto" w:hAnsi="Roboto"/>
          <w:sz w:val="20"/>
          <w:szCs w:val="20"/>
        </w:rPr>
        <w:tab/>
      </w:r>
      <w:sdt>
        <w:sdtPr>
          <w:rPr>
            <w:rFonts w:ascii="Roboto" w:hAnsi="Roboto"/>
            <w:sz w:val="20"/>
            <w:szCs w:val="20"/>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BF83A77" w14:textId="3D121916" w:rsidR="00CE75C9" w:rsidRPr="005776E1" w:rsidRDefault="00CE75C9" w:rsidP="002B5854">
      <w:pPr>
        <w:rPr>
          <w:rFonts w:ascii="Roboto" w:hAnsi="Roboto"/>
          <w:sz w:val="20"/>
          <w:szCs w:val="20"/>
        </w:rPr>
      </w:pPr>
      <w:r w:rsidRPr="005776E1">
        <w:rPr>
          <w:rFonts w:ascii="Roboto" w:hAnsi="Roboto"/>
          <w:sz w:val="20"/>
          <w:szCs w:val="20"/>
        </w:rPr>
        <w:t xml:space="preserve">Contact with cytotoxins </w:t>
      </w:r>
      <w:r w:rsidR="009608CA" w:rsidRPr="005776E1">
        <w:rPr>
          <w:rFonts w:ascii="Roboto" w:hAnsi="Roboto"/>
          <w:b/>
          <w:bCs/>
          <w:color w:val="1CCCFF" w:themeColor="accent1" w:themeTint="80"/>
          <w:sz w:val="20"/>
          <w:szCs w:val="20"/>
        </w:rPr>
        <w:t>^</w:t>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3705A0E3" w14:textId="5CB0195D" w:rsidR="00CF2A12" w:rsidRPr="005776E1" w:rsidRDefault="00CF2A12" w:rsidP="002B5854">
      <w:pPr>
        <w:shd w:val="clear" w:color="auto" w:fill="C5D2DA" w:themeFill="background2" w:themeFillShade="E6"/>
        <w:rPr>
          <w:rFonts w:ascii="Roboto" w:hAnsi="Roboto"/>
          <w:b/>
          <w:bCs/>
          <w:sz w:val="20"/>
          <w:szCs w:val="20"/>
        </w:rPr>
      </w:pPr>
      <w:r w:rsidRPr="005776E1">
        <w:rPr>
          <w:rFonts w:ascii="Roboto" w:hAnsi="Roboto"/>
          <w:sz w:val="20"/>
          <w:szCs w:val="20"/>
        </w:rPr>
        <w:t xml:space="preserve">Exposure Prone Procedure (EPP) work </w:t>
      </w:r>
      <w:r w:rsidR="009608CA" w:rsidRPr="005776E1">
        <w:rPr>
          <w:rFonts w:ascii="Roboto" w:hAnsi="Roboto"/>
          <w:b/>
          <w:bCs/>
          <w:color w:val="1CCCFF" w:themeColor="accent1" w:themeTint="80"/>
          <w:sz w:val="20"/>
          <w:szCs w:val="20"/>
        </w:rPr>
        <w:t>^</w:t>
      </w:r>
      <w:r w:rsidRPr="005776E1">
        <w:rPr>
          <w:rFonts w:ascii="Roboto" w:hAnsi="Roboto"/>
          <w:sz w:val="20"/>
          <w:szCs w:val="20"/>
        </w:rPr>
        <w:tab/>
      </w:r>
      <w:r w:rsidRPr="005776E1">
        <w:rPr>
          <w:rFonts w:ascii="Roboto" w:hAnsi="Roboto"/>
          <w:sz w:val="20"/>
          <w:szCs w:val="20"/>
        </w:rPr>
        <w:tab/>
      </w:r>
      <w:r w:rsidR="00C836E2" w:rsidRPr="005776E1">
        <w:rPr>
          <w:rFonts w:ascii="Roboto" w:hAnsi="Roboto"/>
          <w:sz w:val="20"/>
          <w:szCs w:val="20"/>
        </w:rPr>
        <w:tab/>
      </w:r>
      <w:r w:rsidRPr="005776E1">
        <w:rPr>
          <w:rFonts w:ascii="Roboto" w:hAnsi="Roboto"/>
          <w:sz w:val="20"/>
          <w:szCs w:val="20"/>
        </w:rPr>
        <w:tab/>
      </w:r>
      <w:sdt>
        <w:sdtPr>
          <w:rPr>
            <w:rFonts w:ascii="Roboto" w:hAnsi="Roboto"/>
            <w:sz w:val="20"/>
            <w:szCs w:val="20"/>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569F6DE" w14:textId="6253B969" w:rsidR="001B067E" w:rsidRPr="005776E1" w:rsidRDefault="001B067E" w:rsidP="001B067E">
      <w:pPr>
        <w:rPr>
          <w:rFonts w:ascii="Roboto" w:hAnsi="Roboto"/>
          <w:sz w:val="20"/>
          <w:szCs w:val="20"/>
        </w:rPr>
      </w:pPr>
      <w:r w:rsidRPr="005776E1">
        <w:rPr>
          <w:rFonts w:ascii="Roboto" w:hAnsi="Roboto"/>
          <w:sz w:val="20"/>
          <w:szCs w:val="20"/>
        </w:rPr>
        <w:t xml:space="preserve">Contact with clinical specimens or pathology work </w:t>
      </w:r>
      <w:r w:rsidRPr="005776E1">
        <w:rPr>
          <w:rFonts w:ascii="Roboto" w:hAnsi="Roboto"/>
          <w:b/>
          <w:bCs/>
          <w:color w:val="1CCCFF" w:themeColor="accent1" w:themeTint="80"/>
          <w:sz w:val="20"/>
          <w:szCs w:val="20"/>
        </w:rPr>
        <w:t>^</w:t>
      </w:r>
      <w:r w:rsidRPr="005776E1">
        <w:rPr>
          <w:rFonts w:ascii="Roboto" w:hAnsi="Roboto"/>
          <w:b/>
          <w:bCs/>
          <w:color w:val="E73238" w:themeColor="accent2"/>
          <w:sz w:val="20"/>
          <w:szCs w:val="20"/>
        </w:rPr>
        <w:tab/>
      </w:r>
      <w:r w:rsidRPr="005776E1">
        <w:rPr>
          <w:rFonts w:ascii="Roboto" w:hAnsi="Roboto"/>
          <w:sz w:val="20"/>
          <w:szCs w:val="20"/>
        </w:rPr>
        <w:tab/>
      </w:r>
      <w:sdt>
        <w:sdtPr>
          <w:rPr>
            <w:rFonts w:ascii="Roboto" w:hAnsi="Roboto"/>
            <w:sz w:val="20"/>
            <w:szCs w:val="20"/>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09342054" w14:textId="2800ADA3" w:rsidR="00CF2A12" w:rsidRPr="005776E1" w:rsidRDefault="00CF2A12" w:rsidP="001B067E">
      <w:pPr>
        <w:shd w:val="clear" w:color="auto" w:fill="C5D2DA" w:themeFill="background2" w:themeFillShade="E6"/>
        <w:rPr>
          <w:rFonts w:ascii="Roboto" w:hAnsi="Roboto"/>
          <w:sz w:val="20"/>
          <w:szCs w:val="20"/>
        </w:rPr>
      </w:pPr>
      <w:r w:rsidRPr="005776E1">
        <w:rPr>
          <w:rFonts w:ascii="Roboto" w:hAnsi="Roboto"/>
          <w:sz w:val="20"/>
          <w:szCs w:val="20"/>
        </w:rPr>
        <w:t>Direct patient care or patient contact</w:t>
      </w:r>
      <w:r w:rsidR="002666B4"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sz w:val="20"/>
            <w:szCs w:val="20"/>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5AEDA182" w14:textId="601BDD2B" w:rsidR="00E76E9F" w:rsidRPr="005776E1" w:rsidRDefault="00577C4D" w:rsidP="002B5854">
      <w:pPr>
        <w:rPr>
          <w:rFonts w:ascii="Roboto" w:hAnsi="Roboto"/>
          <w:sz w:val="20"/>
          <w:szCs w:val="20"/>
        </w:rPr>
      </w:pPr>
      <w:r w:rsidRPr="005776E1">
        <w:rPr>
          <w:rFonts w:ascii="Roboto" w:hAnsi="Roboto"/>
          <w:sz w:val="20"/>
          <w:szCs w:val="20"/>
        </w:rPr>
        <w:t>Exposure to t</w:t>
      </w:r>
      <w:r w:rsidR="00E76E9F" w:rsidRPr="005776E1">
        <w:rPr>
          <w:rFonts w:ascii="Roboto" w:hAnsi="Roboto"/>
          <w:sz w:val="20"/>
          <w:szCs w:val="20"/>
        </w:rPr>
        <w:t>emperature extremes</w:t>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sdt>
        <w:sdtPr>
          <w:rPr>
            <w:rFonts w:ascii="Roboto" w:hAnsi="Roboto"/>
            <w:sz w:val="20"/>
            <w:szCs w:val="20"/>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09F47BE6" w14:textId="3FB1D8D1" w:rsidR="00577C4D" w:rsidRPr="005776E1" w:rsidRDefault="00577C4D" w:rsidP="002B5854">
      <w:pPr>
        <w:shd w:val="clear" w:color="auto" w:fill="C5D2DA" w:themeFill="background2" w:themeFillShade="E6"/>
        <w:rPr>
          <w:rFonts w:ascii="Roboto" w:hAnsi="Roboto"/>
          <w:sz w:val="20"/>
          <w:szCs w:val="20"/>
        </w:rPr>
      </w:pPr>
      <w:r w:rsidRPr="005776E1">
        <w:rPr>
          <w:rFonts w:ascii="Roboto" w:hAnsi="Roboto"/>
          <w:sz w:val="20"/>
          <w:szCs w:val="20"/>
        </w:rPr>
        <w:t>Frequent hand washing</w:t>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836E2" w:rsidRPr="005776E1">
        <w:rPr>
          <w:rFonts w:ascii="Roboto" w:hAnsi="Roboto"/>
          <w:sz w:val="20"/>
          <w:szCs w:val="20"/>
        </w:rPr>
        <w:tab/>
      </w:r>
      <w:r w:rsidR="00CE75C9" w:rsidRPr="005776E1">
        <w:rPr>
          <w:rFonts w:ascii="Roboto" w:hAnsi="Roboto"/>
          <w:sz w:val="20"/>
          <w:szCs w:val="20"/>
        </w:rPr>
        <w:tab/>
      </w:r>
      <w:sdt>
        <w:sdtPr>
          <w:rPr>
            <w:rFonts w:ascii="Roboto" w:hAnsi="Roboto"/>
            <w:sz w:val="20"/>
            <w:szCs w:val="20"/>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0AD28306" w14:textId="55F982CD" w:rsidR="00577C4D" w:rsidRPr="005776E1" w:rsidRDefault="00577C4D" w:rsidP="002B5854">
      <w:pPr>
        <w:rPr>
          <w:rFonts w:ascii="Roboto" w:hAnsi="Roboto"/>
          <w:sz w:val="20"/>
          <w:szCs w:val="20"/>
        </w:rPr>
      </w:pPr>
      <w:r w:rsidRPr="005776E1">
        <w:rPr>
          <w:rFonts w:ascii="Roboto" w:hAnsi="Roboto"/>
          <w:sz w:val="20"/>
          <w:szCs w:val="20"/>
        </w:rPr>
        <w:t>Ionising radiation</w:t>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r w:rsidR="00CE75C9" w:rsidRPr="005776E1">
        <w:rPr>
          <w:rFonts w:ascii="Roboto" w:hAnsi="Roboto"/>
          <w:sz w:val="20"/>
          <w:szCs w:val="20"/>
        </w:rPr>
        <w:tab/>
      </w:r>
      <w:sdt>
        <w:sdtPr>
          <w:rPr>
            <w:rFonts w:ascii="Roboto" w:hAnsi="Roboto"/>
            <w:sz w:val="20"/>
            <w:szCs w:val="20"/>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6C7371E" w14:textId="698F44A5" w:rsidR="00CF2A12" w:rsidRPr="005776E1" w:rsidRDefault="005171DC" w:rsidP="002B5854">
      <w:pPr>
        <w:rPr>
          <w:rFonts w:ascii="Roboto" w:hAnsi="Roboto"/>
          <w:sz w:val="20"/>
          <w:szCs w:val="20"/>
        </w:rPr>
      </w:pPr>
      <w:r w:rsidRPr="005776E1">
        <w:rPr>
          <w:rFonts w:ascii="Roboto" w:hAnsi="Roboto"/>
          <w:b/>
          <w:bCs/>
          <w:sz w:val="20"/>
          <w:szCs w:val="20"/>
        </w:rPr>
        <w:pict w14:anchorId="3D00FA4E">
          <v:rect id="_x0000_i1035" style="width:0;height:1.5pt" o:hralign="center" o:hrstd="t" o:hr="t" fillcolor="#a0a0a0" stroked="f"/>
        </w:pict>
      </w:r>
    </w:p>
    <w:p w14:paraId="76386A87" w14:textId="5425BCC2" w:rsidR="00E76E9F" w:rsidRPr="005776E1" w:rsidRDefault="00E76E9F" w:rsidP="002B5854">
      <w:pPr>
        <w:pStyle w:val="Heading2"/>
        <w:spacing w:line="240" w:lineRule="auto"/>
        <w:rPr>
          <w:rFonts w:ascii="Roboto" w:hAnsi="Roboto"/>
          <w:sz w:val="20"/>
          <w:szCs w:val="20"/>
        </w:rPr>
      </w:pPr>
      <w:r w:rsidRPr="005776E1">
        <w:rPr>
          <w:rFonts w:ascii="Roboto" w:hAnsi="Roboto"/>
          <w:sz w:val="20"/>
          <w:szCs w:val="20"/>
        </w:rPr>
        <w:t>Psychological and Social Environment</w:t>
      </w:r>
    </w:p>
    <w:p w14:paraId="0B67D9FE" w14:textId="4F2F9829" w:rsidR="00577C4D" w:rsidRPr="005776E1" w:rsidRDefault="009608CA" w:rsidP="002B5854">
      <w:pPr>
        <w:rPr>
          <w:rFonts w:ascii="Roboto" w:hAnsi="Roboto"/>
          <w:sz w:val="20"/>
          <w:szCs w:val="20"/>
        </w:rPr>
      </w:pPr>
      <w:r w:rsidRPr="005776E1">
        <w:rPr>
          <w:rFonts w:ascii="Roboto" w:hAnsi="Roboto"/>
          <w:sz w:val="20"/>
          <w:szCs w:val="20"/>
        </w:rPr>
        <w:t xml:space="preserve">Working shifts </w:t>
      </w:r>
      <w:r w:rsidRPr="005776E1">
        <w:rPr>
          <w:rFonts w:ascii="Roboto" w:hAnsi="Roboto"/>
          <w:b/>
          <w:bCs/>
          <w:color w:val="1CCCFF" w:themeColor="accent1" w:themeTint="80"/>
          <w:sz w:val="20"/>
          <w:szCs w:val="20"/>
        </w:rPr>
        <w:t>^</w:t>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00C836E2"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3B6ECF44" w14:textId="55486939" w:rsidR="009608CA" w:rsidRPr="005776E1" w:rsidRDefault="009608CA" w:rsidP="002B5854">
      <w:pPr>
        <w:shd w:val="clear" w:color="auto" w:fill="C5D2DA" w:themeFill="background2" w:themeFillShade="E6"/>
        <w:rPr>
          <w:rFonts w:ascii="Roboto" w:hAnsi="Roboto"/>
          <w:sz w:val="20"/>
          <w:szCs w:val="20"/>
        </w:rPr>
      </w:pPr>
      <w:r w:rsidRPr="005776E1">
        <w:rPr>
          <w:rFonts w:ascii="Roboto" w:hAnsi="Roboto"/>
          <w:sz w:val="20"/>
          <w:szCs w:val="20"/>
        </w:rPr>
        <w:t xml:space="preserve">Working nights </w:t>
      </w:r>
      <w:r w:rsidRPr="005776E1">
        <w:rPr>
          <w:rFonts w:ascii="Roboto" w:hAnsi="Roboto"/>
          <w:b/>
          <w:bCs/>
          <w:color w:val="1CCCFF" w:themeColor="accent1" w:themeTint="80"/>
          <w:sz w:val="20"/>
          <w:szCs w:val="20"/>
        </w:rPr>
        <w:t>^</w:t>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67472AEC" w14:textId="0D06B487" w:rsidR="009608CA" w:rsidRPr="005776E1" w:rsidRDefault="009608CA" w:rsidP="002B5854">
      <w:pPr>
        <w:rPr>
          <w:rFonts w:ascii="Roboto" w:hAnsi="Roboto"/>
          <w:sz w:val="20"/>
          <w:szCs w:val="20"/>
        </w:rPr>
      </w:pPr>
      <w:r w:rsidRPr="005776E1">
        <w:rPr>
          <w:rFonts w:ascii="Roboto" w:hAnsi="Roboto"/>
          <w:sz w:val="20"/>
          <w:szCs w:val="20"/>
        </w:rPr>
        <w:t>Lone working</w:t>
      </w:r>
      <w:r w:rsidR="001B067E" w:rsidRPr="005776E1">
        <w:rPr>
          <w:rFonts w:ascii="Roboto" w:hAnsi="Roboto"/>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22C8B5C5" w14:textId="4E361D16" w:rsidR="009608CA" w:rsidRPr="005776E1" w:rsidRDefault="009608CA" w:rsidP="002B5854">
      <w:pPr>
        <w:shd w:val="clear" w:color="auto" w:fill="C5D2DA" w:themeFill="background2" w:themeFillShade="E6"/>
        <w:rPr>
          <w:rFonts w:ascii="Roboto" w:hAnsi="Roboto"/>
          <w:sz w:val="20"/>
          <w:szCs w:val="20"/>
        </w:rPr>
      </w:pPr>
      <w:r w:rsidRPr="005776E1">
        <w:rPr>
          <w:rFonts w:ascii="Roboto" w:hAnsi="Roboto"/>
          <w:sz w:val="20"/>
          <w:szCs w:val="20"/>
        </w:rPr>
        <w:t>Working with children</w:t>
      </w:r>
      <w:r w:rsidR="001B067E" w:rsidRPr="005776E1">
        <w:rPr>
          <w:rFonts w:ascii="Roboto" w:hAnsi="Roboto"/>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1DFE4DF6" w14:textId="1C931854" w:rsidR="009608CA" w:rsidRPr="005776E1" w:rsidRDefault="009608CA" w:rsidP="002B5854">
      <w:pPr>
        <w:rPr>
          <w:rFonts w:ascii="Roboto" w:hAnsi="Roboto"/>
          <w:sz w:val="20"/>
          <w:szCs w:val="20"/>
        </w:rPr>
      </w:pPr>
      <w:r w:rsidRPr="005776E1">
        <w:rPr>
          <w:rFonts w:ascii="Roboto" w:hAnsi="Roboto"/>
          <w:sz w:val="20"/>
          <w:szCs w:val="20"/>
        </w:rPr>
        <w:t>Exposure to persons with challenging behaviour</w:t>
      </w:r>
      <w:r w:rsidR="00C9549D" w:rsidRPr="005776E1">
        <w:rPr>
          <w:rFonts w:ascii="Roboto" w:hAnsi="Roboto"/>
          <w:b/>
          <w:bCs/>
          <w:color w:val="E73238" w:themeColor="accent2"/>
          <w:sz w:val="20"/>
          <w:szCs w:val="20"/>
        </w:rPr>
        <w:tab/>
      </w:r>
      <w:r w:rsidR="00C836E2" w:rsidRPr="005776E1">
        <w:rPr>
          <w:rFonts w:ascii="Roboto" w:hAnsi="Roboto"/>
          <w:b/>
          <w:bCs/>
          <w:color w:val="E73238" w:themeColor="accent2"/>
          <w:sz w:val="20"/>
          <w:szCs w:val="20"/>
        </w:rPr>
        <w:tab/>
      </w:r>
      <w:r w:rsidRPr="005776E1">
        <w:rPr>
          <w:rFonts w:ascii="Roboto" w:hAnsi="Roboto"/>
          <w:b/>
          <w:bCs/>
          <w:sz w:val="20"/>
          <w:szCs w:val="20"/>
        </w:rPr>
        <w:tab/>
      </w:r>
      <w:sdt>
        <w:sdtPr>
          <w:rPr>
            <w:rFonts w:ascii="Roboto" w:hAnsi="Roboto"/>
            <w:sz w:val="20"/>
            <w:szCs w:val="20"/>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00C83D2B" w14:textId="74A3E286" w:rsidR="000155D8" w:rsidRPr="005776E1" w:rsidRDefault="000155D8" w:rsidP="002B5854">
      <w:pPr>
        <w:shd w:val="clear" w:color="auto" w:fill="C5D2DA" w:themeFill="background2" w:themeFillShade="E6"/>
        <w:rPr>
          <w:rFonts w:ascii="Roboto" w:hAnsi="Roboto"/>
          <w:sz w:val="20"/>
          <w:szCs w:val="20"/>
        </w:rPr>
      </w:pPr>
      <w:r w:rsidRPr="005776E1">
        <w:rPr>
          <w:rFonts w:ascii="Roboto" w:hAnsi="Roboto"/>
          <w:sz w:val="20"/>
          <w:szCs w:val="20"/>
        </w:rPr>
        <w:t>Working with larger groups</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sz w:val="20"/>
            <w:szCs w:val="20"/>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sz w:val="20"/>
              <w:szCs w:val="20"/>
            </w:rPr>
            <w:t>Not applicable</w:t>
          </w:r>
        </w:sdtContent>
      </w:sdt>
    </w:p>
    <w:p w14:paraId="477D22EC" w14:textId="0F63E094" w:rsidR="009608CA" w:rsidRPr="005776E1" w:rsidRDefault="005171DC" w:rsidP="002B5854">
      <w:pPr>
        <w:rPr>
          <w:rFonts w:ascii="Roboto" w:hAnsi="Roboto"/>
          <w:sz w:val="20"/>
          <w:szCs w:val="20"/>
        </w:rPr>
      </w:pPr>
      <w:r w:rsidRPr="005776E1">
        <w:rPr>
          <w:rFonts w:ascii="Roboto" w:hAnsi="Roboto"/>
          <w:b/>
          <w:bCs/>
          <w:sz w:val="20"/>
          <w:szCs w:val="20"/>
        </w:rPr>
        <w:pict w14:anchorId="5174F83B">
          <v:rect id="_x0000_i1036" style="width:0;height:1.5pt" o:hralign="center" o:hrstd="t" o:hr="t" fillcolor="#a0a0a0" stroked="f"/>
        </w:pict>
      </w:r>
    </w:p>
    <w:p w14:paraId="125D3E1C" w14:textId="6141973C" w:rsidR="00E76E9F" w:rsidRPr="005776E1" w:rsidRDefault="00E76E9F" w:rsidP="002B5854">
      <w:pPr>
        <w:pStyle w:val="Heading2"/>
        <w:spacing w:line="240" w:lineRule="auto"/>
        <w:rPr>
          <w:rFonts w:ascii="Roboto" w:hAnsi="Roboto"/>
          <w:sz w:val="20"/>
          <w:szCs w:val="20"/>
        </w:rPr>
      </w:pPr>
      <w:r w:rsidRPr="005776E1">
        <w:rPr>
          <w:rFonts w:ascii="Roboto" w:hAnsi="Roboto"/>
          <w:sz w:val="20"/>
          <w:szCs w:val="20"/>
        </w:rPr>
        <w:t>Equipment, Tools and Machines</w:t>
      </w:r>
    </w:p>
    <w:p w14:paraId="2A40F8D1" w14:textId="2C2DD07C" w:rsidR="00CF2A12" w:rsidRPr="005776E1" w:rsidRDefault="00CF2A12" w:rsidP="002B5854">
      <w:pPr>
        <w:rPr>
          <w:rFonts w:ascii="Roboto" w:hAnsi="Roboto"/>
          <w:color w:val="000000" w:themeColor="text1"/>
          <w:sz w:val="20"/>
          <w:szCs w:val="20"/>
        </w:rPr>
      </w:pPr>
      <w:r w:rsidRPr="005776E1">
        <w:rPr>
          <w:rFonts w:ascii="Roboto" w:hAnsi="Roboto"/>
          <w:color w:val="000000" w:themeColor="text1"/>
          <w:sz w:val="20"/>
          <w:szCs w:val="20"/>
        </w:rPr>
        <w:t xml:space="preserve">Working with vibrating machinery </w:t>
      </w:r>
      <w:r w:rsidR="009608CA" w:rsidRPr="005776E1">
        <w:rPr>
          <w:rFonts w:ascii="Roboto" w:hAnsi="Roboto"/>
          <w:color w:val="000000" w:themeColor="text1"/>
          <w:sz w:val="20"/>
          <w:szCs w:val="20"/>
        </w:rPr>
        <w:t>or</w:t>
      </w:r>
      <w:r w:rsidRPr="005776E1">
        <w:rPr>
          <w:rFonts w:ascii="Roboto" w:hAnsi="Roboto"/>
          <w:color w:val="000000" w:themeColor="text1"/>
          <w:sz w:val="20"/>
          <w:szCs w:val="20"/>
        </w:rPr>
        <w:t xml:space="preserve"> tools </w:t>
      </w:r>
      <w:r w:rsidR="009608CA" w:rsidRPr="005776E1">
        <w:rPr>
          <w:rFonts w:ascii="Roboto" w:hAnsi="Roboto"/>
          <w:b/>
          <w:bCs/>
          <w:color w:val="1CCCFF" w:themeColor="accent1" w:themeTint="80"/>
          <w:sz w:val="20"/>
          <w:szCs w:val="20"/>
        </w:rPr>
        <w:t>^</w:t>
      </w:r>
      <w:r w:rsidRPr="005776E1">
        <w:rPr>
          <w:rFonts w:ascii="Roboto" w:hAnsi="Roboto"/>
          <w:b/>
          <w:bCs/>
          <w:color w:val="000000" w:themeColor="text1"/>
          <w:sz w:val="20"/>
          <w:szCs w:val="20"/>
        </w:rPr>
        <w:tab/>
      </w:r>
      <w:r w:rsidR="00C9549D" w:rsidRPr="005776E1">
        <w:rPr>
          <w:rFonts w:ascii="Roboto" w:hAnsi="Roboto"/>
          <w:b/>
          <w:bCs/>
          <w:color w:val="000000" w:themeColor="text1"/>
          <w:sz w:val="20"/>
          <w:szCs w:val="20"/>
        </w:rPr>
        <w:tab/>
      </w:r>
      <w:r w:rsidRPr="005776E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color w:val="000000" w:themeColor="text1"/>
              <w:sz w:val="20"/>
              <w:szCs w:val="20"/>
            </w:rPr>
            <w:t>Not applicable</w:t>
          </w:r>
        </w:sdtContent>
      </w:sdt>
    </w:p>
    <w:p w14:paraId="0E6DBFEF" w14:textId="6A8AB785" w:rsidR="001B067E" w:rsidRPr="005776E1" w:rsidRDefault="001B067E" w:rsidP="001B067E">
      <w:pPr>
        <w:shd w:val="clear" w:color="auto" w:fill="C5D2DA" w:themeFill="background2" w:themeFillShade="E6"/>
        <w:rPr>
          <w:rFonts w:ascii="Roboto" w:hAnsi="Roboto"/>
          <w:color w:val="000000" w:themeColor="text1"/>
          <w:sz w:val="20"/>
          <w:szCs w:val="20"/>
        </w:rPr>
      </w:pPr>
      <w:r w:rsidRPr="005776E1">
        <w:rPr>
          <w:rFonts w:ascii="Roboto" w:hAnsi="Roboto"/>
          <w:color w:val="000000" w:themeColor="text1"/>
          <w:sz w:val="20"/>
          <w:szCs w:val="20"/>
        </w:rPr>
        <w:t xml:space="preserve">Driving duties e.g. LGV, PCVs, forklift trucks </w:t>
      </w:r>
      <w:r w:rsidRPr="005776E1">
        <w:rPr>
          <w:rFonts w:ascii="Roboto" w:hAnsi="Roboto"/>
          <w:b/>
          <w:bCs/>
          <w:color w:val="1CCCFF" w:themeColor="accent1" w:themeTint="80"/>
          <w:sz w:val="20"/>
          <w:szCs w:val="20"/>
        </w:rPr>
        <w:t>^</w:t>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color w:val="000000" w:themeColor="text1"/>
              <w:sz w:val="20"/>
              <w:szCs w:val="20"/>
            </w:rPr>
            <w:t>Not applicable</w:t>
          </w:r>
        </w:sdtContent>
      </w:sdt>
    </w:p>
    <w:p w14:paraId="7DC707EF" w14:textId="1AD65955" w:rsidR="00577C4D" w:rsidRPr="005776E1" w:rsidRDefault="00577C4D" w:rsidP="001B067E">
      <w:pPr>
        <w:rPr>
          <w:rFonts w:ascii="Roboto" w:hAnsi="Roboto"/>
          <w:color w:val="000000" w:themeColor="text1"/>
          <w:sz w:val="20"/>
          <w:szCs w:val="20"/>
        </w:rPr>
      </w:pPr>
      <w:r w:rsidRPr="005776E1">
        <w:rPr>
          <w:rFonts w:ascii="Roboto" w:hAnsi="Roboto"/>
          <w:color w:val="000000" w:themeColor="text1"/>
          <w:sz w:val="20"/>
          <w:szCs w:val="20"/>
        </w:rPr>
        <w:t>Food handling</w:t>
      </w:r>
      <w:r w:rsidR="001B067E" w:rsidRPr="005776E1">
        <w:rPr>
          <w:rFonts w:ascii="Roboto" w:hAnsi="Roboto"/>
          <w:color w:val="000000" w:themeColor="text1"/>
          <w:sz w:val="20"/>
          <w:szCs w:val="20"/>
        </w:rPr>
        <w:tab/>
      </w:r>
      <w:r w:rsidR="00CF2A12" w:rsidRPr="005776E1">
        <w:rPr>
          <w:rFonts w:ascii="Roboto" w:hAnsi="Roboto"/>
          <w:b/>
          <w:bCs/>
          <w:color w:val="000000" w:themeColor="text1"/>
          <w:sz w:val="20"/>
          <w:szCs w:val="20"/>
        </w:rPr>
        <w:tab/>
      </w:r>
      <w:r w:rsidR="00CF2A12" w:rsidRPr="005776E1">
        <w:rPr>
          <w:rFonts w:ascii="Roboto" w:hAnsi="Roboto"/>
          <w:b/>
          <w:bCs/>
          <w:color w:val="000000" w:themeColor="text1"/>
          <w:sz w:val="20"/>
          <w:szCs w:val="20"/>
        </w:rPr>
        <w:tab/>
      </w:r>
      <w:r w:rsidR="00CF2A12" w:rsidRPr="005776E1">
        <w:rPr>
          <w:rFonts w:ascii="Roboto" w:hAnsi="Roboto"/>
          <w:b/>
          <w:bCs/>
          <w:color w:val="000000" w:themeColor="text1"/>
          <w:sz w:val="20"/>
          <w:szCs w:val="20"/>
        </w:rPr>
        <w:tab/>
      </w:r>
      <w:r w:rsidR="00CF2A12" w:rsidRPr="005776E1">
        <w:rPr>
          <w:rFonts w:ascii="Roboto" w:hAnsi="Roboto"/>
          <w:b/>
          <w:bCs/>
          <w:color w:val="000000" w:themeColor="text1"/>
          <w:sz w:val="20"/>
          <w:szCs w:val="20"/>
        </w:rPr>
        <w:tab/>
      </w:r>
      <w:r w:rsidR="00CF2A12" w:rsidRPr="005776E1">
        <w:rPr>
          <w:rFonts w:ascii="Roboto" w:hAnsi="Roboto"/>
          <w:b/>
          <w:bCs/>
          <w:color w:val="000000" w:themeColor="text1"/>
          <w:sz w:val="20"/>
          <w:szCs w:val="20"/>
        </w:rPr>
        <w:tab/>
      </w:r>
      <w:r w:rsidR="00CF2A12" w:rsidRPr="005776E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283A" w:rsidRPr="005776E1">
            <w:rPr>
              <w:rFonts w:ascii="Roboto" w:hAnsi="Roboto"/>
              <w:color w:val="000000" w:themeColor="text1"/>
              <w:sz w:val="20"/>
              <w:szCs w:val="20"/>
            </w:rPr>
            <w:t>Not applicable</w:t>
          </w:r>
        </w:sdtContent>
      </w:sdt>
    </w:p>
    <w:p w14:paraId="61509294" w14:textId="1BCCCCB7" w:rsidR="00CF2A12" w:rsidRPr="005776E1" w:rsidRDefault="00CF2A12" w:rsidP="001B067E">
      <w:pPr>
        <w:shd w:val="clear" w:color="auto" w:fill="C5D2DA" w:themeFill="background2" w:themeFillShade="E6"/>
        <w:rPr>
          <w:rFonts w:ascii="Roboto" w:hAnsi="Roboto"/>
          <w:sz w:val="20"/>
          <w:szCs w:val="20"/>
        </w:rPr>
      </w:pPr>
      <w:r w:rsidRPr="005776E1">
        <w:rPr>
          <w:rFonts w:ascii="Roboto" w:hAnsi="Roboto"/>
          <w:color w:val="000000" w:themeColor="text1"/>
          <w:sz w:val="20"/>
          <w:szCs w:val="20"/>
        </w:rPr>
        <w:t>Contact with latex</w:t>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r w:rsidRPr="005776E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2714CE0C" w14:textId="1CE67DEC" w:rsidR="00E76E9F" w:rsidRPr="005776E1" w:rsidRDefault="005171DC" w:rsidP="002B5854">
      <w:pPr>
        <w:rPr>
          <w:rFonts w:ascii="Roboto" w:hAnsi="Roboto"/>
          <w:sz w:val="20"/>
          <w:szCs w:val="20"/>
        </w:rPr>
      </w:pPr>
      <w:r w:rsidRPr="005776E1">
        <w:rPr>
          <w:rFonts w:ascii="Roboto" w:hAnsi="Roboto"/>
          <w:b/>
          <w:bCs/>
          <w:sz w:val="20"/>
          <w:szCs w:val="20"/>
        </w:rPr>
        <w:pict w14:anchorId="7B23865C">
          <v:rect id="_x0000_i1037" style="width:0;height:1.5pt" o:hralign="center" o:hrstd="t" o:hr="t" fillcolor="#a0a0a0" stroked="f"/>
        </w:pict>
      </w:r>
    </w:p>
    <w:p w14:paraId="545A9D0B" w14:textId="077F6D76" w:rsidR="00E76E9F" w:rsidRPr="005776E1" w:rsidRDefault="00E76E9F" w:rsidP="002B5854">
      <w:pPr>
        <w:pStyle w:val="Heading2"/>
        <w:spacing w:line="240" w:lineRule="auto"/>
        <w:rPr>
          <w:rFonts w:ascii="Roboto" w:hAnsi="Roboto"/>
          <w:sz w:val="20"/>
          <w:szCs w:val="20"/>
        </w:rPr>
      </w:pPr>
      <w:r w:rsidRPr="005776E1">
        <w:rPr>
          <w:rFonts w:ascii="Roboto" w:hAnsi="Roboto"/>
          <w:sz w:val="20"/>
          <w:szCs w:val="20"/>
        </w:rPr>
        <w:t>Physical Abilities</w:t>
      </w:r>
    </w:p>
    <w:p w14:paraId="0F6BC89C" w14:textId="32372A0E" w:rsidR="00A40716" w:rsidRPr="005776E1" w:rsidRDefault="009608CA" w:rsidP="002B5854">
      <w:pPr>
        <w:rPr>
          <w:rFonts w:ascii="Roboto" w:hAnsi="Roboto"/>
          <w:color w:val="000000" w:themeColor="text1"/>
          <w:sz w:val="20"/>
          <w:szCs w:val="20"/>
        </w:rPr>
      </w:pPr>
      <w:r w:rsidRPr="005776E1">
        <w:rPr>
          <w:rFonts w:ascii="Roboto" w:hAnsi="Roboto"/>
          <w:sz w:val="20"/>
          <w:szCs w:val="20"/>
        </w:rPr>
        <w:t>Prolonged physical movements or actions</w:t>
      </w:r>
      <w:r w:rsidR="002666B4" w:rsidRPr="005776E1">
        <w:rPr>
          <w:rFonts w:ascii="Roboto" w:hAnsi="Roboto"/>
          <w:sz w:val="20"/>
          <w:szCs w:val="20"/>
        </w:rPr>
        <w:t xml:space="preserve"> e.g. walking</w:t>
      </w:r>
      <w:r w:rsidRPr="005776E1">
        <w:rPr>
          <w:rFonts w:ascii="Roboto" w:hAnsi="Roboto"/>
          <w:color w:val="000000" w:themeColor="text1"/>
          <w:sz w:val="20"/>
          <w:szCs w:val="20"/>
        </w:rPr>
        <w:t xml:space="preserve"> </w:t>
      </w:r>
      <w:r w:rsidRPr="005776E1">
        <w:rPr>
          <w:rFonts w:ascii="Roboto" w:hAnsi="Roboto"/>
          <w:b/>
          <w:bCs/>
          <w:color w:val="1CCCFF" w:themeColor="accent1" w:themeTint="80"/>
          <w:sz w:val="20"/>
          <w:szCs w:val="20"/>
        </w:rPr>
        <w:t>^</w:t>
      </w:r>
      <w:r w:rsidRPr="005776E1">
        <w:rPr>
          <w:rFonts w:ascii="Roboto" w:hAnsi="Roboto"/>
          <w:b/>
          <w:bCs/>
          <w:color w:val="E73238" w:themeColor="accent2"/>
          <w:sz w:val="20"/>
          <w:szCs w:val="20"/>
        </w:rPr>
        <w:tab/>
      </w:r>
      <w:r w:rsidRPr="005776E1">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4B1384D7" w14:textId="0071761C" w:rsidR="002666B4" w:rsidRPr="005776E1" w:rsidRDefault="002666B4" w:rsidP="001B067E">
      <w:pPr>
        <w:shd w:val="clear" w:color="auto" w:fill="C5D2DA" w:themeFill="background2" w:themeFillShade="E6"/>
        <w:rPr>
          <w:rFonts w:ascii="Roboto" w:hAnsi="Roboto"/>
          <w:sz w:val="20"/>
          <w:szCs w:val="20"/>
        </w:rPr>
      </w:pPr>
      <w:r w:rsidRPr="005776E1">
        <w:rPr>
          <w:rFonts w:ascii="Roboto" w:hAnsi="Roboto"/>
          <w:color w:val="000000" w:themeColor="text1"/>
          <w:sz w:val="20"/>
          <w:szCs w:val="20"/>
        </w:rPr>
        <w:t>Prolonged Standing or Sitting</w:t>
      </w:r>
      <w:r w:rsidRPr="005776E1">
        <w:rPr>
          <w:rFonts w:ascii="Roboto" w:hAnsi="Roboto"/>
          <w:color w:val="000000" w:themeColor="text1"/>
          <w:sz w:val="20"/>
          <w:szCs w:val="20"/>
        </w:rPr>
        <w:tab/>
        <w:t xml:space="preserve"> </w:t>
      </w:r>
      <w:r w:rsidRPr="005776E1">
        <w:rPr>
          <w:rFonts w:ascii="Roboto" w:hAnsi="Roboto"/>
          <w:b/>
          <w:bCs/>
          <w:color w:val="1CCCFF" w:themeColor="accent1" w:themeTint="80"/>
          <w:sz w:val="20"/>
          <w:szCs w:val="20"/>
        </w:rPr>
        <w:t>^</w:t>
      </w:r>
      <w:r w:rsidRPr="005776E1">
        <w:rPr>
          <w:rFonts w:ascii="Roboto" w:hAnsi="Roboto"/>
          <w:color w:val="000000" w:themeColor="text1"/>
          <w:sz w:val="20"/>
          <w:szCs w:val="20"/>
        </w:rPr>
        <w:tab/>
      </w:r>
      <w:r w:rsidRPr="005776E1">
        <w:rPr>
          <w:rFonts w:ascii="Roboto" w:hAnsi="Roboto"/>
          <w:color w:val="000000" w:themeColor="text1"/>
          <w:sz w:val="20"/>
          <w:szCs w:val="20"/>
        </w:rPr>
        <w:tab/>
      </w:r>
      <w:r w:rsidRPr="005776E1">
        <w:rPr>
          <w:rFonts w:ascii="Roboto" w:hAnsi="Roboto"/>
          <w:color w:val="000000" w:themeColor="text1"/>
          <w:sz w:val="20"/>
          <w:szCs w:val="20"/>
        </w:rPr>
        <w:tab/>
      </w:r>
      <w:r w:rsidRPr="005776E1">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80AC0" w:rsidRPr="005776E1">
            <w:rPr>
              <w:rFonts w:ascii="Roboto" w:hAnsi="Roboto"/>
              <w:color w:val="000000" w:themeColor="text1"/>
              <w:sz w:val="20"/>
              <w:szCs w:val="20"/>
            </w:rPr>
            <w:t>Frequently 30-60% Time</w:t>
          </w:r>
        </w:sdtContent>
      </w:sdt>
    </w:p>
    <w:p w14:paraId="70C1CBCD" w14:textId="5FA2B7C9" w:rsidR="009608CA" w:rsidRPr="005776E1" w:rsidRDefault="009608CA" w:rsidP="001B067E">
      <w:pPr>
        <w:rPr>
          <w:rFonts w:ascii="Roboto" w:hAnsi="Roboto"/>
          <w:b/>
          <w:bCs/>
          <w:color w:val="E73238" w:themeColor="accent2"/>
          <w:sz w:val="20"/>
          <w:szCs w:val="20"/>
        </w:rPr>
      </w:pPr>
      <w:r w:rsidRPr="005776E1">
        <w:rPr>
          <w:rFonts w:ascii="Roboto" w:hAnsi="Roboto"/>
          <w:sz w:val="20"/>
          <w:szCs w:val="20"/>
        </w:rPr>
        <w:t>Moving or handling heavy loads</w:t>
      </w:r>
      <w:r w:rsidRPr="005776E1">
        <w:rPr>
          <w:rFonts w:ascii="Roboto" w:hAnsi="Roboto"/>
          <w:color w:val="000000" w:themeColor="text1"/>
          <w:sz w:val="20"/>
          <w:szCs w:val="20"/>
        </w:rPr>
        <w:t xml:space="preserve"> </w:t>
      </w:r>
      <w:r w:rsidRPr="005776E1">
        <w:rPr>
          <w:rFonts w:ascii="Roboto" w:hAnsi="Roboto"/>
          <w:b/>
          <w:bCs/>
          <w:color w:val="1CCCFF" w:themeColor="accent1" w:themeTint="80"/>
          <w:sz w:val="20"/>
          <w:szCs w:val="20"/>
        </w:rPr>
        <w:t>^</w:t>
      </w:r>
      <w:r w:rsidRPr="005776E1">
        <w:rPr>
          <w:rFonts w:ascii="Roboto" w:hAnsi="Roboto"/>
          <w:b/>
          <w:bCs/>
          <w:color w:val="E73238" w:themeColor="accent2"/>
          <w:sz w:val="20"/>
          <w:szCs w:val="20"/>
        </w:rPr>
        <w:tab/>
      </w:r>
      <w:r w:rsidRPr="005776E1">
        <w:rPr>
          <w:rFonts w:ascii="Roboto" w:hAnsi="Roboto"/>
          <w:b/>
          <w:bCs/>
          <w:color w:val="E73238" w:themeColor="accent2"/>
          <w:sz w:val="20"/>
          <w:szCs w:val="20"/>
        </w:rPr>
        <w:tab/>
      </w:r>
      <w:r w:rsidRPr="005776E1">
        <w:rPr>
          <w:rFonts w:ascii="Roboto" w:hAnsi="Roboto"/>
          <w:b/>
          <w:bCs/>
          <w:color w:val="E73238" w:themeColor="accent2"/>
          <w:sz w:val="20"/>
          <w:szCs w:val="20"/>
        </w:rPr>
        <w:tab/>
      </w:r>
      <w:r w:rsidRPr="005776E1">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34B9C7D7" w14:textId="546338A1" w:rsidR="001B067E" w:rsidRPr="005776E1" w:rsidRDefault="001B067E" w:rsidP="001B067E">
      <w:pPr>
        <w:shd w:val="clear" w:color="auto" w:fill="C5D2DA" w:themeFill="background2" w:themeFillShade="E6"/>
        <w:rPr>
          <w:rFonts w:ascii="Roboto" w:hAnsi="Roboto"/>
          <w:sz w:val="20"/>
          <w:szCs w:val="20"/>
        </w:rPr>
      </w:pPr>
      <w:r w:rsidRPr="005776E1">
        <w:rPr>
          <w:rFonts w:ascii="Roboto" w:hAnsi="Roboto"/>
          <w:sz w:val="20"/>
          <w:szCs w:val="20"/>
        </w:rPr>
        <w:t>Repetitive pulling or pushing</w:t>
      </w:r>
      <w:r w:rsidRPr="005776E1">
        <w:rPr>
          <w:rFonts w:ascii="Roboto" w:hAnsi="Roboto"/>
          <w:color w:val="000000" w:themeColor="text1"/>
          <w:sz w:val="20"/>
          <w:szCs w:val="20"/>
        </w:rPr>
        <w:t xml:space="preserve"> </w:t>
      </w:r>
      <w:r w:rsidRPr="005776E1">
        <w:rPr>
          <w:rFonts w:ascii="Roboto" w:hAnsi="Roboto"/>
          <w:b/>
          <w:bCs/>
          <w:color w:val="1CCCFF" w:themeColor="accent1" w:themeTint="80"/>
          <w:sz w:val="20"/>
          <w:szCs w:val="20"/>
        </w:rPr>
        <w:t>^</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3F4C3592" w14:textId="237F245D" w:rsidR="003979F4" w:rsidRPr="005776E1" w:rsidRDefault="003979F4" w:rsidP="003979F4">
      <w:pPr>
        <w:rPr>
          <w:rFonts w:ascii="Roboto" w:hAnsi="Roboto"/>
          <w:sz w:val="20"/>
          <w:szCs w:val="20"/>
        </w:rPr>
      </w:pPr>
      <w:r w:rsidRPr="005776E1">
        <w:rPr>
          <w:rFonts w:ascii="Roboto" w:hAnsi="Roboto"/>
          <w:sz w:val="20"/>
          <w:szCs w:val="20"/>
        </w:rPr>
        <w:t xml:space="preserve">Repetitive climbing (steps, stools, ladders, stairs) </w:t>
      </w:r>
      <w:r w:rsidRPr="005776E1">
        <w:rPr>
          <w:rFonts w:ascii="Roboto" w:hAnsi="Roboto"/>
          <w:b/>
          <w:bCs/>
          <w:color w:val="1CCCFF" w:themeColor="accent1" w:themeTint="80"/>
          <w:sz w:val="20"/>
          <w:szCs w:val="20"/>
        </w:rPr>
        <w:t>^</w:t>
      </w:r>
      <w:r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55CD6C0F" w14:textId="4C9C4E92" w:rsidR="009608CA" w:rsidRPr="005776E1" w:rsidRDefault="009608CA" w:rsidP="003979F4">
      <w:pPr>
        <w:shd w:val="clear" w:color="auto" w:fill="C5D2DA" w:themeFill="background2" w:themeFillShade="E6"/>
        <w:rPr>
          <w:rFonts w:ascii="Roboto" w:hAnsi="Roboto"/>
          <w:sz w:val="20"/>
          <w:szCs w:val="20"/>
        </w:rPr>
      </w:pPr>
      <w:r w:rsidRPr="005776E1">
        <w:rPr>
          <w:rFonts w:ascii="Roboto" w:hAnsi="Roboto"/>
          <w:sz w:val="20"/>
          <w:szCs w:val="20"/>
        </w:rPr>
        <w:t>Repetitive crouching, kneeling or stooping</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090DDA05" w14:textId="4F40242E" w:rsidR="009608CA" w:rsidRPr="005776E1" w:rsidRDefault="009608CA" w:rsidP="003979F4">
      <w:pPr>
        <w:rPr>
          <w:rFonts w:ascii="Roboto" w:hAnsi="Roboto"/>
          <w:sz w:val="20"/>
          <w:szCs w:val="20"/>
        </w:rPr>
      </w:pPr>
      <w:r w:rsidRPr="005776E1">
        <w:rPr>
          <w:rFonts w:ascii="Roboto" w:hAnsi="Roboto"/>
          <w:sz w:val="20"/>
          <w:szCs w:val="20"/>
        </w:rPr>
        <w:t>Repetitive lifting</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00C836E2"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161D9DAF" w14:textId="5001F66D" w:rsidR="009608CA" w:rsidRPr="005776E1" w:rsidRDefault="009608CA" w:rsidP="001B067E">
      <w:pPr>
        <w:shd w:val="clear" w:color="auto" w:fill="C5D2DA" w:themeFill="background2" w:themeFillShade="E6"/>
        <w:rPr>
          <w:rFonts w:ascii="Roboto" w:hAnsi="Roboto"/>
          <w:sz w:val="20"/>
          <w:szCs w:val="20"/>
        </w:rPr>
      </w:pPr>
      <w:r w:rsidRPr="005776E1">
        <w:rPr>
          <w:rFonts w:ascii="Roboto" w:hAnsi="Roboto"/>
          <w:sz w:val="20"/>
          <w:szCs w:val="20"/>
        </w:rPr>
        <w:lastRenderedPageBreak/>
        <w:t>Fine motor grips (e.g. pipetting)</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r w:rsidR="00C836E2"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4F8D7B1F" w14:textId="2EDF6E6E" w:rsidR="009608CA" w:rsidRPr="005776E1" w:rsidRDefault="009608CA" w:rsidP="001B067E">
      <w:pPr>
        <w:rPr>
          <w:rFonts w:ascii="Roboto" w:hAnsi="Roboto"/>
          <w:sz w:val="20"/>
          <w:szCs w:val="20"/>
        </w:rPr>
      </w:pPr>
      <w:r w:rsidRPr="005776E1">
        <w:rPr>
          <w:rFonts w:ascii="Roboto" w:hAnsi="Roboto"/>
          <w:sz w:val="20"/>
          <w:szCs w:val="20"/>
        </w:rPr>
        <w:t>Repetitive reaching below shoulder height</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1BA0F00D" w14:textId="71EB3E9A" w:rsidR="009608CA" w:rsidRPr="005776E1" w:rsidRDefault="009608CA" w:rsidP="001B067E">
      <w:pPr>
        <w:shd w:val="clear" w:color="auto" w:fill="C5D2DA" w:themeFill="background2" w:themeFillShade="E6"/>
        <w:rPr>
          <w:rFonts w:ascii="Roboto" w:hAnsi="Roboto"/>
          <w:sz w:val="20"/>
          <w:szCs w:val="20"/>
        </w:rPr>
      </w:pPr>
      <w:r w:rsidRPr="005776E1">
        <w:rPr>
          <w:rFonts w:ascii="Roboto" w:hAnsi="Roboto"/>
          <w:sz w:val="20"/>
          <w:szCs w:val="20"/>
        </w:rPr>
        <w:t>Repetitive reaching at shoulder height</w:t>
      </w:r>
      <w:r w:rsidRPr="005776E1">
        <w:rPr>
          <w:rFonts w:ascii="Roboto" w:hAnsi="Roboto"/>
          <w:sz w:val="20"/>
          <w:szCs w:val="20"/>
        </w:rPr>
        <w:tab/>
      </w:r>
      <w:r w:rsidRPr="005776E1">
        <w:rPr>
          <w:rFonts w:ascii="Roboto" w:hAnsi="Roboto"/>
          <w:sz w:val="20"/>
          <w:szCs w:val="20"/>
        </w:rPr>
        <w:tab/>
      </w:r>
      <w:r w:rsidR="00C836E2"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096488D9" w14:textId="5E70F7CD" w:rsidR="009608CA" w:rsidRPr="005776E1" w:rsidRDefault="009608CA" w:rsidP="001B067E">
      <w:pPr>
        <w:rPr>
          <w:rFonts w:ascii="Roboto" w:hAnsi="Roboto"/>
          <w:color w:val="000000" w:themeColor="text1"/>
          <w:sz w:val="20"/>
          <w:szCs w:val="20"/>
        </w:rPr>
      </w:pPr>
      <w:r w:rsidRPr="005776E1">
        <w:rPr>
          <w:rFonts w:ascii="Roboto" w:hAnsi="Roboto"/>
          <w:sz w:val="20"/>
          <w:szCs w:val="20"/>
        </w:rPr>
        <w:t>Repetitive reaching above shoulder height</w:t>
      </w:r>
      <w:r w:rsidRPr="005776E1">
        <w:rPr>
          <w:rFonts w:ascii="Roboto" w:hAnsi="Roboto"/>
          <w:sz w:val="20"/>
          <w:szCs w:val="20"/>
        </w:rPr>
        <w:tab/>
      </w:r>
      <w:r w:rsidRPr="005776E1">
        <w:rPr>
          <w:rFonts w:ascii="Roboto" w:hAnsi="Roboto"/>
          <w:sz w:val="20"/>
          <w:szCs w:val="20"/>
        </w:rPr>
        <w:tab/>
      </w:r>
      <w:r w:rsidRPr="005776E1">
        <w:rPr>
          <w:rFonts w:ascii="Roboto" w:hAnsi="Roboto"/>
          <w:sz w:val="20"/>
          <w:szCs w:val="20"/>
        </w:rPr>
        <w:tab/>
      </w:r>
      <w:sdt>
        <w:sdtPr>
          <w:rPr>
            <w:rFonts w:ascii="Roboto" w:hAnsi="Roboto"/>
            <w:color w:val="000000" w:themeColor="text1"/>
            <w:sz w:val="20"/>
            <w:szCs w:val="20"/>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283A" w:rsidRPr="005776E1">
            <w:rPr>
              <w:rFonts w:ascii="Roboto" w:hAnsi="Roboto"/>
              <w:color w:val="000000" w:themeColor="text1"/>
              <w:sz w:val="20"/>
              <w:szCs w:val="20"/>
            </w:rPr>
            <w:t>Not applicable</w:t>
          </w:r>
        </w:sdtContent>
      </w:sdt>
    </w:p>
    <w:p w14:paraId="3460001B" w14:textId="250F3342" w:rsidR="000B219D" w:rsidRPr="005776E1" w:rsidRDefault="005171DC" w:rsidP="002B5854">
      <w:pPr>
        <w:spacing w:before="0" w:after="0"/>
        <w:rPr>
          <w:rFonts w:ascii="Roboto" w:hAnsi="Roboto"/>
          <w:color w:val="000000" w:themeColor="text1"/>
          <w:sz w:val="20"/>
          <w:szCs w:val="20"/>
        </w:rPr>
      </w:pPr>
      <w:r w:rsidRPr="005776E1">
        <w:rPr>
          <w:rFonts w:ascii="Roboto" w:hAnsi="Roboto"/>
          <w:b/>
          <w:bCs/>
          <w:sz w:val="20"/>
          <w:szCs w:val="20"/>
        </w:rPr>
        <w:pict w14:anchorId="23203147">
          <v:rect id="_x0000_i1038" style="width:0;height:1.5pt" o:hralign="center" o:hrstd="t" o:hr="t" fillcolor="#a0a0a0" stroked="f"/>
        </w:pict>
      </w:r>
    </w:p>
    <w:p w14:paraId="162F97B9" w14:textId="57021FA6" w:rsidR="00C9549D" w:rsidRPr="005776E1" w:rsidRDefault="00C9549D" w:rsidP="002B5854">
      <w:pPr>
        <w:spacing w:before="0" w:after="0"/>
        <w:rPr>
          <w:rFonts w:ascii="Roboto" w:hAnsi="Roboto"/>
          <w:color w:val="000000" w:themeColor="text1"/>
          <w:sz w:val="20"/>
          <w:szCs w:val="20"/>
        </w:rPr>
      </w:pPr>
      <w:bookmarkStart w:id="2" w:name="_Hlk187231256"/>
      <w:bookmarkEnd w:id="2"/>
    </w:p>
    <w:sectPr w:rsidR="00C9549D" w:rsidRPr="005776E1"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0270" w14:textId="77777777" w:rsidR="005171DC" w:rsidRDefault="005171DC" w:rsidP="00850136">
      <w:r>
        <w:separator/>
      </w:r>
    </w:p>
  </w:endnote>
  <w:endnote w:type="continuationSeparator" w:id="0">
    <w:p w14:paraId="21ABEAC0" w14:textId="77777777" w:rsidR="005171DC" w:rsidRDefault="005171DC" w:rsidP="00850136">
      <w:r>
        <w:continuationSeparator/>
      </w:r>
    </w:p>
  </w:endnote>
  <w:endnote w:type="continuationNotice" w:id="1">
    <w:p w14:paraId="15125823" w14:textId="77777777" w:rsidR="005171DC" w:rsidRDefault="005171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3A813" w14:textId="77777777" w:rsidR="005171DC" w:rsidRDefault="005171DC" w:rsidP="00850136">
      <w:r>
        <w:separator/>
      </w:r>
    </w:p>
  </w:footnote>
  <w:footnote w:type="continuationSeparator" w:id="0">
    <w:p w14:paraId="6409F798" w14:textId="77777777" w:rsidR="005171DC" w:rsidRDefault="005171DC" w:rsidP="00850136">
      <w:r>
        <w:continuationSeparator/>
      </w:r>
    </w:p>
  </w:footnote>
  <w:footnote w:type="continuationNotice" w:id="1">
    <w:p w14:paraId="72FD2722" w14:textId="77777777" w:rsidR="005171DC" w:rsidRDefault="005171D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E45AE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31415155"/>
    <w:multiLevelType w:val="hybridMultilevel"/>
    <w:tmpl w:val="C1C09B9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9F5075"/>
    <w:multiLevelType w:val="hybridMultilevel"/>
    <w:tmpl w:val="A40263C2"/>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7"/>
  </w:num>
  <w:num w:numId="2" w16cid:durableId="1468011908">
    <w:abstractNumId w:val="3"/>
  </w:num>
  <w:num w:numId="3" w16cid:durableId="1960061751">
    <w:abstractNumId w:val="2"/>
  </w:num>
  <w:num w:numId="4" w16cid:durableId="1331520153">
    <w:abstractNumId w:val="9"/>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10"/>
  </w:num>
  <w:num w:numId="10" w16cid:durableId="74933991">
    <w:abstractNumId w:val="11"/>
  </w:num>
  <w:num w:numId="11" w16cid:durableId="1388648237">
    <w:abstractNumId w:val="8"/>
  </w:num>
  <w:num w:numId="12" w16cid:durableId="3237507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B219D"/>
    <w:rsid w:val="000C0931"/>
    <w:rsid w:val="000E34C2"/>
    <w:rsid w:val="000F6166"/>
    <w:rsid w:val="00111D9F"/>
    <w:rsid w:val="00142290"/>
    <w:rsid w:val="00145231"/>
    <w:rsid w:val="001A2647"/>
    <w:rsid w:val="001B067E"/>
    <w:rsid w:val="001B565F"/>
    <w:rsid w:val="00232309"/>
    <w:rsid w:val="00244212"/>
    <w:rsid w:val="002666B4"/>
    <w:rsid w:val="00270F82"/>
    <w:rsid w:val="00271BCD"/>
    <w:rsid w:val="002B5854"/>
    <w:rsid w:val="002C7987"/>
    <w:rsid w:val="002D75C9"/>
    <w:rsid w:val="003126E5"/>
    <w:rsid w:val="00341D3D"/>
    <w:rsid w:val="00351A95"/>
    <w:rsid w:val="0035739F"/>
    <w:rsid w:val="003948DC"/>
    <w:rsid w:val="003979F4"/>
    <w:rsid w:val="003A34A2"/>
    <w:rsid w:val="003C3F9A"/>
    <w:rsid w:val="004317B2"/>
    <w:rsid w:val="00482867"/>
    <w:rsid w:val="004A3DAA"/>
    <w:rsid w:val="004D46AB"/>
    <w:rsid w:val="005171DC"/>
    <w:rsid w:val="00527707"/>
    <w:rsid w:val="005776E1"/>
    <w:rsid w:val="00577C4D"/>
    <w:rsid w:val="0058179D"/>
    <w:rsid w:val="00587D40"/>
    <w:rsid w:val="00595EEB"/>
    <w:rsid w:val="00597215"/>
    <w:rsid w:val="005B29A7"/>
    <w:rsid w:val="00633449"/>
    <w:rsid w:val="00663881"/>
    <w:rsid w:val="006807C5"/>
    <w:rsid w:val="006C3E01"/>
    <w:rsid w:val="006D162A"/>
    <w:rsid w:val="006E3F8E"/>
    <w:rsid w:val="00722340"/>
    <w:rsid w:val="00783F34"/>
    <w:rsid w:val="007B287A"/>
    <w:rsid w:val="007D5C4A"/>
    <w:rsid w:val="007E77F9"/>
    <w:rsid w:val="007F61F0"/>
    <w:rsid w:val="00812F3B"/>
    <w:rsid w:val="00850136"/>
    <w:rsid w:val="00860CB2"/>
    <w:rsid w:val="00883B4C"/>
    <w:rsid w:val="00886EF0"/>
    <w:rsid w:val="008A448A"/>
    <w:rsid w:val="008B0F71"/>
    <w:rsid w:val="008B18F7"/>
    <w:rsid w:val="008E3DA5"/>
    <w:rsid w:val="008F1F12"/>
    <w:rsid w:val="0093666C"/>
    <w:rsid w:val="00936CA7"/>
    <w:rsid w:val="009548CE"/>
    <w:rsid w:val="009608CA"/>
    <w:rsid w:val="009D1D17"/>
    <w:rsid w:val="00A013BA"/>
    <w:rsid w:val="00A2516E"/>
    <w:rsid w:val="00A40716"/>
    <w:rsid w:val="00A64E71"/>
    <w:rsid w:val="00A74C90"/>
    <w:rsid w:val="00AA762D"/>
    <w:rsid w:val="00AF283A"/>
    <w:rsid w:val="00B67766"/>
    <w:rsid w:val="00B9140F"/>
    <w:rsid w:val="00BA4938"/>
    <w:rsid w:val="00BB1088"/>
    <w:rsid w:val="00BB49EC"/>
    <w:rsid w:val="00BD5FBF"/>
    <w:rsid w:val="00C04435"/>
    <w:rsid w:val="00C37E2C"/>
    <w:rsid w:val="00C6007A"/>
    <w:rsid w:val="00C836E2"/>
    <w:rsid w:val="00C86602"/>
    <w:rsid w:val="00C9549D"/>
    <w:rsid w:val="00CB500A"/>
    <w:rsid w:val="00CC42EE"/>
    <w:rsid w:val="00CD4E5C"/>
    <w:rsid w:val="00CE75C9"/>
    <w:rsid w:val="00CF2A12"/>
    <w:rsid w:val="00D03506"/>
    <w:rsid w:val="00D41E20"/>
    <w:rsid w:val="00D45B28"/>
    <w:rsid w:val="00D86E92"/>
    <w:rsid w:val="00DA0322"/>
    <w:rsid w:val="00DA2093"/>
    <w:rsid w:val="00DC222E"/>
    <w:rsid w:val="00E35221"/>
    <w:rsid w:val="00E37A82"/>
    <w:rsid w:val="00E416F9"/>
    <w:rsid w:val="00E76E9F"/>
    <w:rsid w:val="00E80AC0"/>
    <w:rsid w:val="00E87318"/>
    <w:rsid w:val="00E907DE"/>
    <w:rsid w:val="00EF14A1"/>
    <w:rsid w:val="00F56318"/>
    <w:rsid w:val="00F76723"/>
    <w:rsid w:val="00FC191A"/>
    <w:rsid w:val="00FC2434"/>
    <w:rsid w:val="00FE3660"/>
    <w:rsid w:val="3EF18BE5"/>
    <w:rsid w:val="6D06D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Default">
    <w:name w:val="Default"/>
    <w:rsid w:val="000F6166"/>
    <w:pPr>
      <w:autoSpaceDE w:val="0"/>
      <w:autoSpaceDN w:val="0"/>
      <w:adjustRightInd w:val="0"/>
    </w:pPr>
    <w:rPr>
      <w:rFonts w:cs="Lucida San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3126E5"/>
    <w:rsid w:val="00351A95"/>
    <w:rsid w:val="00595EEB"/>
    <w:rsid w:val="006807C5"/>
    <w:rsid w:val="006C3272"/>
    <w:rsid w:val="00727B4D"/>
    <w:rsid w:val="00783F34"/>
    <w:rsid w:val="007D5C4A"/>
    <w:rsid w:val="008E3DA5"/>
    <w:rsid w:val="00936CA7"/>
    <w:rsid w:val="009548CE"/>
    <w:rsid w:val="00961673"/>
    <w:rsid w:val="00A161F2"/>
    <w:rsid w:val="00B76E0F"/>
    <w:rsid w:val="00C04435"/>
    <w:rsid w:val="00C6007A"/>
    <w:rsid w:val="00C74C37"/>
    <w:rsid w:val="00CB500A"/>
    <w:rsid w:val="00DA2093"/>
    <w:rsid w:val="00DC222E"/>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1134E109-A753-48EF-8A43-6B955FC2D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7066</Characters>
  <Application>Microsoft Office Word</Application>
  <DocSecurity>0</DocSecurity>
  <Lines>176</Lines>
  <Paragraphs>145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2026-10-14T13:30:00Z</dcterms:created>
  <dcterms:modified xsi:type="dcterms:W3CDTF">2026-10-14T13:30:00Z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